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991" w:rsidRPr="001A6991" w:rsidRDefault="001A6991" w:rsidP="00DB0CAC">
      <w:pPr>
        <w:widowControl w:val="0"/>
        <w:autoSpaceDE w:val="0"/>
        <w:autoSpaceDN w:val="0"/>
        <w:spacing w:before="0" w:line="240" w:lineRule="auto"/>
        <w:ind w:left="0" w:right="0" w:firstLine="0"/>
        <w:jc w:val="left"/>
        <w:rPr>
          <w:rFonts w:ascii="Times New Roman" w:eastAsia="Times New Roman" w:hAnsi="Times New Roman" w:cs="Times New Roman"/>
        </w:rPr>
        <w:sectPr w:rsidR="001A6991" w:rsidRPr="001A6991" w:rsidSect="001A6991">
          <w:pgSz w:w="11910" w:h="16840"/>
          <w:pgMar w:top="1580" w:right="1680" w:bottom="280" w:left="1680" w:header="720" w:footer="720" w:gutter="0"/>
          <w:cols w:space="720"/>
        </w:sectPr>
      </w:pPr>
    </w:p>
    <w:p w:rsidR="00B923C5" w:rsidRDefault="00173D88" w:rsidP="00DB0CAC">
      <w:pPr>
        <w:widowControl w:val="0"/>
        <w:tabs>
          <w:tab w:val="left" w:pos="5036"/>
        </w:tabs>
        <w:autoSpaceDE w:val="0"/>
        <w:autoSpaceDN w:val="0"/>
        <w:spacing w:before="0" w:line="240" w:lineRule="auto"/>
        <w:ind w:left="0" w:right="0" w:firstLine="0"/>
        <w:jc w:val="left"/>
        <w:outlineLvl w:val="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</w:pPr>
      <w:bookmarkStart w:id="0" w:name="I._Общие_положения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5634F9F" wp14:editId="5DF26039">
            <wp:simplePos x="0" y="0"/>
            <wp:positionH relativeFrom="page">
              <wp:posOffset>332740</wp:posOffset>
            </wp:positionH>
            <wp:positionV relativeFrom="page">
              <wp:posOffset>514350</wp:posOffset>
            </wp:positionV>
            <wp:extent cx="6734175" cy="9944100"/>
            <wp:effectExtent l="0" t="0" r="9525" b="0"/>
            <wp:wrapTopAndBottom/>
            <wp:docPr id="1173" name="Picture 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11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5F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        </w:t>
      </w:r>
    </w:p>
    <w:p w:rsidR="001A6991" w:rsidRDefault="00173D88" w:rsidP="00DB0CAC">
      <w:pPr>
        <w:widowControl w:val="0"/>
        <w:autoSpaceDE w:val="0"/>
        <w:autoSpaceDN w:val="0"/>
        <w:spacing w:before="3" w:line="240" w:lineRule="auto"/>
        <w:ind w:left="478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 w:rsidRPr="001A699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  <w:szCs w:val="24"/>
        </w:rPr>
        <w:t>«Интернет»</w:t>
      </w:r>
      <w:r w:rsidR="001A6991" w:rsidRPr="001A699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="001A6991" w:rsidRPr="001A699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  <w:szCs w:val="24"/>
        </w:rPr>
        <w:t>– сайт</w:t>
      </w:r>
      <w:r w:rsidR="001A6991" w:rsidRPr="001A699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1A6991" w:rsidRPr="001A6991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  <w:szCs w:val="24"/>
        </w:rPr>
        <w:t>организации).</w:t>
      </w:r>
    </w:p>
    <w:p w:rsidR="00A405FA" w:rsidRPr="001A6991" w:rsidRDefault="00A405FA" w:rsidP="00DB0CAC">
      <w:pPr>
        <w:widowControl w:val="0"/>
        <w:autoSpaceDE w:val="0"/>
        <w:autoSpaceDN w:val="0"/>
        <w:spacing w:before="3" w:line="240" w:lineRule="auto"/>
        <w:ind w:left="478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1A6991" w:rsidRPr="001A6991" w:rsidRDefault="00A405FA" w:rsidP="00A405FA">
      <w:pPr>
        <w:widowControl w:val="0"/>
        <w:tabs>
          <w:tab w:val="left" w:pos="914"/>
          <w:tab w:val="left" w:pos="915"/>
        </w:tabs>
        <w:autoSpaceDE w:val="0"/>
        <w:autoSpaceDN w:val="0"/>
        <w:spacing w:before="0" w:line="280" w:lineRule="auto"/>
        <w:ind w:right="541"/>
        <w:jc w:val="lef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II._Рассмотрение_согласование_проектов_л"/>
      <w:bookmarkEnd w:id="2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. </w:t>
      </w:r>
      <w:r w:rsidR="001A6991" w:rsidRPr="001A69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Рассмотрение</w:t>
      </w:r>
      <w:r w:rsidR="001A6991" w:rsidRPr="001A699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согласование</w:t>
      </w:r>
      <w:r w:rsidR="001A6991" w:rsidRPr="001A6991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проектов</w:t>
      </w:r>
      <w:r w:rsidR="001A6991" w:rsidRPr="001A699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локальных</w:t>
      </w:r>
      <w:r w:rsidR="001A6991" w:rsidRPr="001A6991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нормативных</w:t>
      </w:r>
      <w:r w:rsidR="001A6991" w:rsidRPr="001A699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актов,</w:t>
      </w:r>
      <w:r w:rsidR="001A6991" w:rsidRPr="001A699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затрагивающих</w:t>
      </w:r>
      <w:r w:rsidR="001A6991" w:rsidRPr="001A6991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</w:t>
      </w:r>
      <w:r w:rsidR="001A6991" w:rsidRPr="001A699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</w:t>
      </w:r>
      <w:r w:rsidR="001A6991" w:rsidRPr="001A6991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="001A6991" w:rsidRPr="001A6991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</w:p>
    <w:p w:rsidR="001A6991" w:rsidRPr="001A6991" w:rsidRDefault="00A405FA" w:rsidP="00A405FA">
      <w:pPr>
        <w:widowControl w:val="0"/>
        <w:tabs>
          <w:tab w:val="left" w:pos="1549"/>
        </w:tabs>
        <w:autoSpaceDE w:val="0"/>
        <w:autoSpaceDN w:val="0"/>
        <w:spacing w:before="0" w:line="271" w:lineRule="auto"/>
        <w:ind w:left="117" w:right="581" w:firstLine="0"/>
        <w:jc w:val="left"/>
        <w:rPr>
          <w:rFonts w:ascii="Times New Roman" w:eastAsia="Times New Roman" w:hAnsi="Times New Roman" w:cs="Times New Roman"/>
          <w:sz w:val="24"/>
        </w:rPr>
      </w:pPr>
      <w:r w:rsidRPr="00A405FA">
        <w:rPr>
          <w:rFonts w:ascii="Times New Roman" w:eastAsia="Times New Roman" w:hAnsi="Times New Roman" w:cs="Times New Roman"/>
          <w:spacing w:val="-1"/>
          <w:sz w:val="24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</w:rPr>
        <w:t>.1.</w:t>
      </w:r>
      <w:r w:rsidR="001A6991" w:rsidRPr="001A6991">
        <w:rPr>
          <w:rFonts w:ascii="Times New Roman" w:eastAsia="Times New Roman" w:hAnsi="Times New Roman" w:cs="Times New Roman"/>
          <w:spacing w:val="-1"/>
          <w:sz w:val="24"/>
        </w:rPr>
        <w:t>Образовательная организация разрабатывает и утверждает локальные нормативные акты</w:t>
      </w:r>
      <w:r w:rsidR="001A6991" w:rsidRPr="001A6991">
        <w:rPr>
          <w:rFonts w:ascii="Times New Roman" w:eastAsia="Times New Roman" w:hAnsi="Times New Roman" w:cs="Times New Roman"/>
          <w:sz w:val="24"/>
        </w:rPr>
        <w:t xml:space="preserve"> поосновнымвопросаморганизациииосуществленияобразовательной,трудовой</w:t>
      </w:r>
      <w:r w:rsidR="001A6991" w:rsidRPr="001A699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деятельности.</w:t>
      </w:r>
    </w:p>
    <w:p w:rsidR="001A6991" w:rsidRPr="001A6991" w:rsidRDefault="00A405FA" w:rsidP="00A405FA">
      <w:pPr>
        <w:widowControl w:val="0"/>
        <w:tabs>
          <w:tab w:val="left" w:pos="1549"/>
        </w:tabs>
        <w:autoSpaceDE w:val="0"/>
        <w:autoSpaceDN w:val="0"/>
        <w:spacing w:before="3" w:line="276" w:lineRule="auto"/>
        <w:ind w:right="983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</w:t>
      </w:r>
      <w:r w:rsidR="001A6991" w:rsidRPr="001A6991">
        <w:rPr>
          <w:rFonts w:ascii="Times New Roman" w:eastAsia="Times New Roman" w:hAnsi="Times New Roman" w:cs="Times New Roman"/>
          <w:sz w:val="24"/>
        </w:rPr>
        <w:t>Проекты</w:t>
      </w:r>
      <w:r w:rsidR="001A6991"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локальных</w:t>
      </w:r>
      <w:r w:rsidR="001A6991" w:rsidRPr="001A699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нормативных</w:t>
      </w:r>
      <w:r w:rsidR="001A6991" w:rsidRPr="001A699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актов,</w:t>
      </w:r>
      <w:r w:rsidR="001A6991" w:rsidRPr="001A699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затрагивающие</w:t>
      </w:r>
      <w:r w:rsidR="001A6991" w:rsidRPr="001A699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права</w:t>
      </w:r>
      <w:r w:rsidR="001A6991"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работников</w:t>
      </w:r>
      <w:r w:rsidR="001A6991" w:rsidRPr="001A699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могут</w:t>
      </w:r>
      <w:r w:rsidR="001A6991" w:rsidRPr="001A699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разрабатываться</w:t>
      </w:r>
      <w:r w:rsidR="001A6991"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по</w:t>
      </w:r>
      <w:r w:rsidR="001A6991" w:rsidRPr="001A6991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следующим</w:t>
      </w:r>
      <w:r w:rsidR="001A6991" w:rsidRPr="001A699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="001A6991" w:rsidRPr="001A6991">
        <w:rPr>
          <w:rFonts w:ascii="Times New Roman" w:eastAsia="Times New Roman" w:hAnsi="Times New Roman" w:cs="Times New Roman"/>
          <w:sz w:val="24"/>
        </w:rPr>
        <w:t>направлениям:</w:t>
      </w:r>
    </w:p>
    <w:p w:rsidR="001A6991" w:rsidRPr="001A6991" w:rsidRDefault="001A6991" w:rsidP="00DB0CAC">
      <w:pPr>
        <w:widowControl w:val="0"/>
        <w:numPr>
          <w:ilvl w:val="0"/>
          <w:numId w:val="6"/>
        </w:numPr>
        <w:tabs>
          <w:tab w:val="left" w:pos="479"/>
        </w:tabs>
        <w:autoSpaceDE w:val="0"/>
        <w:autoSpaceDN w:val="0"/>
        <w:spacing w:before="4" w:line="240" w:lineRule="auto"/>
        <w:ind w:right="0" w:hanging="361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z w:val="24"/>
        </w:rPr>
        <w:t>разработкаипринятиеправилвнутреннеготрудовогораспорядкаобразовательнойорганизации;</w:t>
      </w:r>
    </w:p>
    <w:p w:rsidR="001A6991" w:rsidRPr="00771869" w:rsidRDefault="001A6991" w:rsidP="00B923C5">
      <w:pPr>
        <w:widowControl w:val="0"/>
        <w:numPr>
          <w:ilvl w:val="0"/>
          <w:numId w:val="6"/>
        </w:numPr>
        <w:tabs>
          <w:tab w:val="left" w:pos="479"/>
        </w:tabs>
        <w:autoSpaceDE w:val="0"/>
        <w:autoSpaceDN w:val="0"/>
        <w:spacing w:before="31" w:line="240" w:lineRule="auto"/>
        <w:ind w:right="0" w:hanging="361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pacing w:val="-2"/>
          <w:sz w:val="24"/>
        </w:rPr>
        <w:t>соответствие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качества</w:t>
      </w:r>
      <w:r w:rsidRPr="001A699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подготовки</w:t>
      </w:r>
      <w:r w:rsidRPr="001A699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обучающихся</w:t>
      </w:r>
      <w:r w:rsidRPr="001A699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установленным</w:t>
      </w:r>
      <w:r w:rsidRPr="001A6991">
        <w:rPr>
          <w:rFonts w:ascii="Times New Roman" w:eastAsia="Times New Roman" w:hAnsi="Times New Roman" w:cs="Times New Roman"/>
          <w:sz w:val="24"/>
        </w:rPr>
        <w:t xml:space="preserve"> </w:t>
      </w:r>
      <w:r w:rsidR="00B923C5">
        <w:rPr>
          <w:rFonts w:ascii="Times New Roman" w:eastAsia="Times New Roman" w:hAnsi="Times New Roman" w:cs="Times New Roman"/>
          <w:spacing w:val="-1"/>
          <w:sz w:val="24"/>
        </w:rPr>
        <w:t>требования</w:t>
      </w:r>
    </w:p>
    <w:p w:rsidR="00771869" w:rsidRDefault="00771869" w:rsidP="00771869">
      <w:pPr>
        <w:widowControl w:val="0"/>
        <w:tabs>
          <w:tab w:val="left" w:pos="479"/>
        </w:tabs>
        <w:autoSpaceDE w:val="0"/>
        <w:autoSpaceDN w:val="0"/>
        <w:spacing w:before="31" w:line="240" w:lineRule="auto"/>
        <w:ind w:right="0"/>
        <w:jc w:val="left"/>
        <w:rPr>
          <w:rFonts w:ascii="Times New Roman" w:eastAsia="Times New Roman" w:hAnsi="Times New Roman" w:cs="Times New Roman"/>
          <w:spacing w:val="-1"/>
          <w:sz w:val="24"/>
        </w:rPr>
      </w:pPr>
    </w:p>
    <w:p w:rsidR="00771869" w:rsidRPr="001A6991" w:rsidRDefault="00771869" w:rsidP="00771869">
      <w:pPr>
        <w:widowControl w:val="0"/>
        <w:tabs>
          <w:tab w:val="left" w:pos="479"/>
        </w:tabs>
        <w:autoSpaceDE w:val="0"/>
        <w:autoSpaceDN w:val="0"/>
        <w:spacing w:before="65" w:line="271" w:lineRule="auto"/>
        <w:ind w:left="0" w:right="168" w:firstLine="0"/>
        <w:jc w:val="left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z w:val="24"/>
        </w:rPr>
        <w:t>соответствие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применяемых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форм,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средств,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методов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обучения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воспитания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возрастным,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психофизическим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особенностям,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склонностям,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способностям,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интересам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потребностям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обучающихся;</w:t>
      </w:r>
    </w:p>
    <w:p w:rsidR="00771869" w:rsidRPr="001A6991" w:rsidRDefault="00771869" w:rsidP="00771869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before="15" w:line="271" w:lineRule="auto"/>
        <w:ind w:right="163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z w:val="24"/>
        </w:rPr>
        <w:t>создание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безопасных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условий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обучения,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воспитания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обучающихся,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присмотра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уходаза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воспитанниками, их содержания в соответствии с установленными нормами, обеспечивающими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жизнь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здоровье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обучающихся(воспитанников);</w:t>
      </w:r>
    </w:p>
    <w:p w:rsidR="00771869" w:rsidRPr="001A6991" w:rsidRDefault="00771869" w:rsidP="00771869">
      <w:pPr>
        <w:widowControl w:val="0"/>
        <w:numPr>
          <w:ilvl w:val="0"/>
          <w:numId w:val="10"/>
        </w:numPr>
        <w:tabs>
          <w:tab w:val="left" w:pos="479"/>
        </w:tabs>
        <w:autoSpaceDE w:val="0"/>
        <w:autoSpaceDN w:val="0"/>
        <w:spacing w:before="6" w:line="240" w:lineRule="auto"/>
        <w:ind w:right="0" w:hanging="361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pacing w:val="-1"/>
          <w:sz w:val="24"/>
        </w:rPr>
        <w:t>соблюдение</w:t>
      </w:r>
      <w:r w:rsidRPr="001A699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прав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свобод</w:t>
      </w:r>
      <w:r w:rsidRPr="001A699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работников</w:t>
      </w:r>
      <w:r w:rsidRPr="001A699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>др.</w:t>
      </w:r>
    </w:p>
    <w:p w:rsidR="00771869" w:rsidRPr="001A6991" w:rsidRDefault="00771869" w:rsidP="00771869">
      <w:pPr>
        <w:widowControl w:val="0"/>
        <w:tabs>
          <w:tab w:val="left" w:pos="1554"/>
        </w:tabs>
        <w:autoSpaceDE w:val="0"/>
        <w:autoSpaceDN w:val="0"/>
        <w:spacing w:before="48" w:line="237" w:lineRule="auto"/>
        <w:ind w:left="117" w:right="177" w:firstLine="0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</w:t>
      </w:r>
      <w:r w:rsidRPr="001A6991">
        <w:rPr>
          <w:rFonts w:ascii="Times New Roman" w:eastAsia="Times New Roman" w:hAnsi="Times New Roman" w:cs="Times New Roman"/>
          <w:sz w:val="24"/>
        </w:rPr>
        <w:t>Руководитель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образовательной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организации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(далее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–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руководитель)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утверждения</w:t>
      </w:r>
      <w:r w:rsidRPr="001A699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локального нормативного акта направляет его проект и обоснование по нему в представительный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</w:t>
      </w:r>
      <w:r w:rsidRPr="001A699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работников</w:t>
      </w:r>
      <w:r w:rsidRPr="001A699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образовательной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организации.</w:t>
      </w:r>
      <w:r w:rsidRPr="001A699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(Приложение1)</w:t>
      </w:r>
    </w:p>
    <w:p w:rsidR="00771869" w:rsidRPr="001A6991" w:rsidRDefault="00771869" w:rsidP="00771869">
      <w:pPr>
        <w:widowControl w:val="0"/>
        <w:tabs>
          <w:tab w:val="left" w:pos="1554"/>
        </w:tabs>
        <w:autoSpaceDE w:val="0"/>
        <w:autoSpaceDN w:val="0"/>
        <w:spacing w:before="4" w:line="240" w:lineRule="auto"/>
        <w:ind w:right="165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2.4.</w:t>
      </w:r>
      <w:r w:rsidRPr="001A6991">
        <w:rPr>
          <w:rFonts w:ascii="Times New Roman" w:eastAsia="Times New Roman" w:hAnsi="Times New Roman" w:cs="Times New Roman"/>
          <w:sz w:val="24"/>
        </w:rPr>
        <w:t>Представительный орган работников образовательной организации должен в срок не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позднее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пяти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рабочих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дней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момента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получения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документов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рассмотреть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направить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руководителю</w:t>
      </w:r>
      <w:r w:rsidRPr="001A699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свое мотивированное</w:t>
      </w:r>
      <w:r w:rsidRPr="001A699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мнение</w:t>
      </w:r>
      <w:r w:rsidRPr="001A699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письменной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форме.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(Приложение2)</w:t>
      </w:r>
    </w:p>
    <w:p w:rsidR="00771869" w:rsidRPr="001A6991" w:rsidRDefault="00771869" w:rsidP="00771869">
      <w:pPr>
        <w:widowControl w:val="0"/>
        <w:tabs>
          <w:tab w:val="left" w:pos="1554"/>
        </w:tabs>
        <w:autoSpaceDE w:val="0"/>
        <w:autoSpaceDN w:val="0"/>
        <w:spacing w:before="0" w:line="240" w:lineRule="auto"/>
        <w:ind w:right="165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2.5.</w:t>
      </w:r>
      <w:r w:rsidRPr="001A6991">
        <w:rPr>
          <w:rFonts w:ascii="Times New Roman" w:eastAsia="Times New Roman" w:hAnsi="Times New Roman" w:cs="Times New Roman"/>
          <w:sz w:val="24"/>
        </w:rPr>
        <w:t>Если представительный орган работников образовательной организации не согласен с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проектом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локального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нормативного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акта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или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хочет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внести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предложения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его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улучшению,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руководитель обязан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течение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трех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рабочих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дней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после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получения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мотивированного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мнения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провести</w:t>
      </w:r>
      <w:r w:rsidRPr="001A699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дополнительные</w:t>
      </w:r>
      <w:r w:rsidRPr="001A699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консультации</w:t>
      </w:r>
      <w:r w:rsidRPr="001A699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представительным</w:t>
      </w:r>
      <w:r w:rsidRPr="001A699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органом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работников</w:t>
      </w:r>
      <w:r w:rsidRPr="001A699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образовательной</w:t>
      </w:r>
      <w:r w:rsidRPr="001A699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организации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целях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достижения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взаимоприемлемого</w:t>
      </w:r>
      <w:r w:rsidRPr="001A699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решения.</w:t>
      </w:r>
    </w:p>
    <w:p w:rsidR="00771869" w:rsidRPr="001A6991" w:rsidRDefault="00771869" w:rsidP="00771869">
      <w:pPr>
        <w:widowControl w:val="0"/>
        <w:tabs>
          <w:tab w:val="left" w:pos="1554"/>
        </w:tabs>
        <w:autoSpaceDE w:val="0"/>
        <w:autoSpaceDN w:val="0"/>
        <w:spacing w:before="1" w:line="276" w:lineRule="auto"/>
        <w:ind w:left="117" w:right="165" w:firstLine="0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</w:t>
      </w:r>
      <w:r w:rsidRPr="001A6991">
        <w:rPr>
          <w:rFonts w:ascii="Times New Roman" w:eastAsia="Times New Roman" w:hAnsi="Times New Roman" w:cs="Times New Roman"/>
          <w:sz w:val="24"/>
        </w:rPr>
        <w:t>При не достижении согласия, возникшие разногласия оформляются протоколом, после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чегоруководительимеетправопринятьлокальныйнормативныйактсучётомданныхразногласий.</w:t>
      </w:r>
    </w:p>
    <w:p w:rsidR="00771869" w:rsidRPr="001A6991" w:rsidRDefault="00771869" w:rsidP="00771869">
      <w:pPr>
        <w:widowControl w:val="0"/>
        <w:tabs>
          <w:tab w:val="left" w:pos="1554"/>
        </w:tabs>
        <w:autoSpaceDE w:val="0"/>
        <w:autoSpaceDN w:val="0"/>
        <w:spacing w:before="0" w:line="240" w:lineRule="auto"/>
        <w:ind w:left="117" w:right="170" w:firstLine="0"/>
        <w:jc w:val="lef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2.7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случае,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если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представительный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работников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образовательной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организации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выразил согласие с проектом локального нормативного акта, либо если мотивированное мнение не</w:t>
      </w:r>
      <w:r w:rsidRPr="001A699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поступило в указанный предыдущим пунктом срок, руководитель имеет право принять локальный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нормативный акт.</w:t>
      </w:r>
    </w:p>
    <w:p w:rsidR="00771869" w:rsidRDefault="00771869" w:rsidP="00771869">
      <w:pPr>
        <w:widowControl w:val="0"/>
        <w:tabs>
          <w:tab w:val="left" w:pos="479"/>
        </w:tabs>
        <w:autoSpaceDE w:val="0"/>
        <w:autoSpaceDN w:val="0"/>
        <w:spacing w:before="31" w:line="240" w:lineRule="auto"/>
        <w:ind w:right="0"/>
        <w:jc w:val="left"/>
        <w:rPr>
          <w:rFonts w:ascii="Times New Roman" w:eastAsia="Times New Roman" w:hAnsi="Times New Roman" w:cs="Times New Roman"/>
          <w:sz w:val="24"/>
        </w:rPr>
      </w:pPr>
    </w:p>
    <w:p w:rsidR="00771869" w:rsidRDefault="00771869" w:rsidP="00771869">
      <w:pPr>
        <w:widowControl w:val="0"/>
        <w:tabs>
          <w:tab w:val="left" w:pos="479"/>
        </w:tabs>
        <w:autoSpaceDE w:val="0"/>
        <w:autoSpaceDN w:val="0"/>
        <w:spacing w:before="31" w:line="240" w:lineRule="auto"/>
        <w:ind w:right="0"/>
        <w:jc w:val="left"/>
        <w:rPr>
          <w:rFonts w:ascii="Times New Roman" w:eastAsia="Times New Roman" w:hAnsi="Times New Roman" w:cs="Times New Roman"/>
          <w:sz w:val="24"/>
        </w:rPr>
      </w:pPr>
    </w:p>
    <w:p w:rsidR="00771869" w:rsidRPr="001A6991" w:rsidRDefault="00771869" w:rsidP="00771869">
      <w:pPr>
        <w:widowControl w:val="0"/>
        <w:tabs>
          <w:tab w:val="left" w:pos="3220"/>
        </w:tabs>
        <w:autoSpaceDE w:val="0"/>
        <w:autoSpaceDN w:val="0"/>
        <w:spacing w:before="100" w:beforeAutospacing="1" w:line="240" w:lineRule="auto"/>
        <w:ind w:left="663" w:right="0" w:firstLine="0"/>
        <w:jc w:val="lef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III</w:t>
      </w:r>
      <w:r w:rsidRPr="00EE33B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. </w:t>
      </w:r>
      <w:r w:rsidRPr="0077186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1A69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Конфликт</w:t>
      </w:r>
      <w:r w:rsidRPr="001A699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1A69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интересов</w:t>
      </w:r>
      <w:r w:rsidRPr="001A699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A6991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педагогического</w:t>
      </w:r>
      <w:r w:rsidRPr="001A69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работника</w:t>
      </w:r>
    </w:p>
    <w:p w:rsidR="00771869" w:rsidRPr="001A6991" w:rsidRDefault="00771869" w:rsidP="00771869">
      <w:pPr>
        <w:widowControl w:val="0"/>
        <w:numPr>
          <w:ilvl w:val="1"/>
          <w:numId w:val="5"/>
        </w:numPr>
        <w:tabs>
          <w:tab w:val="left" w:pos="1554"/>
        </w:tabs>
        <w:autoSpaceDE w:val="0"/>
        <w:autoSpaceDN w:val="0"/>
        <w:spacing w:before="31" w:line="276" w:lineRule="auto"/>
        <w:ind w:right="154" w:firstLine="710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случаи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возникновения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конфликта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интересов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педагогического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работника(ов)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несоблюдении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или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недобросовестном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соблюдении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законодательства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сфере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образования,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трудового законодательства и локальных нормативных актов, споры и конфликты урегулируются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комиссией</w:t>
      </w:r>
      <w:r w:rsidRPr="001A699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</w:t>
      </w:r>
      <w:r w:rsidRPr="001A699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урегулированию</w:t>
      </w:r>
      <w:r w:rsidRPr="001A699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споров</w:t>
      </w:r>
      <w:r w:rsidRPr="001A699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между</w:t>
      </w:r>
      <w:r w:rsidRPr="001A699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участниками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образовательных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отношений,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созданной</w:t>
      </w:r>
      <w:r w:rsidRPr="001A699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образовательной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организации.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Деятельность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данной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комиссии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регулируется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Положением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комиссии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</w:t>
      </w:r>
      <w:r w:rsidRPr="001A699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урегулированию</w:t>
      </w:r>
      <w:r w:rsidRPr="001A699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споров</w:t>
      </w:r>
      <w:r w:rsidRPr="001A699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между</w:t>
      </w:r>
      <w:r w:rsidRPr="001A699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участниками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образовательных</w:t>
      </w:r>
      <w:r w:rsidRPr="001A699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отношений.</w:t>
      </w:r>
    </w:p>
    <w:p w:rsidR="00771869" w:rsidRDefault="00771869" w:rsidP="00771869">
      <w:pPr>
        <w:widowControl w:val="0"/>
        <w:numPr>
          <w:ilvl w:val="1"/>
          <w:numId w:val="5"/>
        </w:numPr>
        <w:tabs>
          <w:tab w:val="left" w:pos="1669"/>
        </w:tabs>
        <w:autoSpaceDE w:val="0"/>
        <w:autoSpaceDN w:val="0"/>
        <w:spacing w:before="2" w:line="276" w:lineRule="auto"/>
        <w:ind w:right="158" w:firstLine="710"/>
        <w:rPr>
          <w:rFonts w:ascii="Times New Roman" w:eastAsia="Times New Roman" w:hAnsi="Times New Roman" w:cs="Times New Roman"/>
          <w:sz w:val="24"/>
        </w:rPr>
      </w:pPr>
      <w:r w:rsidRPr="001A6991">
        <w:rPr>
          <w:rFonts w:ascii="Times New Roman" w:eastAsia="Times New Roman" w:hAnsi="Times New Roman" w:cs="Times New Roman"/>
          <w:sz w:val="24"/>
        </w:rPr>
        <w:t>Решение комиссии по урегулированию споров между участниками образовательных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отношений является обязательным для всех участников образовательных отношений и подлежит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исполнению</w:t>
      </w:r>
      <w:r w:rsidRPr="001A699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 сроки,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предусмотренные</w:t>
      </w:r>
      <w:r w:rsidRPr="001A699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Положением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</w:t>
      </w:r>
      <w:r w:rsidRPr="001A699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комиссии</w:t>
      </w:r>
      <w:r w:rsidRPr="001A6991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</w:t>
      </w:r>
      <w:r w:rsidRPr="001A699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урегулированию</w:t>
      </w:r>
      <w:r w:rsidRPr="001A6991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споров</w:t>
      </w:r>
      <w:r w:rsidRPr="001A699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между</w:t>
      </w:r>
      <w:r w:rsidRPr="001A699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участниками образовательных отношений. Решение комиссии по урегулированию споров между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участниками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образовательных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отношений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может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быть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обжаловано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в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установленном</w:t>
      </w:r>
      <w:r w:rsidRPr="001A699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lastRenderedPageBreak/>
        <w:t>законодательством Российской</w:t>
      </w:r>
      <w:r w:rsidRPr="001A699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Федерации</w:t>
      </w:r>
      <w:r w:rsidRPr="001A6991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1A6991">
        <w:rPr>
          <w:rFonts w:ascii="Times New Roman" w:eastAsia="Times New Roman" w:hAnsi="Times New Roman" w:cs="Times New Roman"/>
          <w:sz w:val="24"/>
        </w:rPr>
        <w:t>порядке.</w:t>
      </w:r>
    </w:p>
    <w:p w:rsidR="003D2697" w:rsidRDefault="003D2697" w:rsidP="003D2697">
      <w:pPr>
        <w:widowControl w:val="0"/>
        <w:tabs>
          <w:tab w:val="left" w:pos="1669"/>
        </w:tabs>
        <w:autoSpaceDE w:val="0"/>
        <w:autoSpaceDN w:val="0"/>
        <w:spacing w:before="2" w:line="276" w:lineRule="auto"/>
        <w:ind w:left="1188" w:right="158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3D2697" w:rsidRPr="003D2697" w:rsidRDefault="003D2697" w:rsidP="003D2697">
      <w:pPr>
        <w:spacing w:after="11" w:line="310" w:lineRule="auto"/>
        <w:ind w:left="820" w:right="0" w:hanging="461"/>
        <w:jc w:val="left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b/>
          <w:sz w:val="24"/>
          <w:szCs w:val="24"/>
        </w:rPr>
        <w:t>IV.</w:t>
      </w:r>
      <w:r w:rsidRPr="003D269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3D2697">
        <w:rPr>
          <w:rFonts w:ascii="Times New Roman" w:eastAsia="Arial" w:hAnsi="Times New Roman" w:cs="Times New Roman"/>
          <w:b/>
          <w:sz w:val="24"/>
          <w:szCs w:val="24"/>
        </w:rPr>
        <w:tab/>
      </w:r>
      <w:r w:rsidRPr="003D2697">
        <w:rPr>
          <w:rFonts w:ascii="Times New Roman" w:hAnsi="Times New Roman" w:cs="Times New Roman"/>
          <w:b/>
          <w:sz w:val="24"/>
          <w:szCs w:val="24"/>
        </w:rPr>
        <w:t xml:space="preserve">Права и обязанности руководителя и работников образовательной организации при рассмотрении и согласовании проектов локальных нормативных актов, затрагивающих права работников образовательной организации </w:t>
      </w:r>
    </w:p>
    <w:p w:rsidR="003D2697" w:rsidRPr="003D2697" w:rsidRDefault="003D2697" w:rsidP="003D2697">
      <w:pPr>
        <w:ind w:left="110" w:right="12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>1.</w:t>
      </w:r>
      <w:r w:rsidRPr="003D269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D2697">
        <w:rPr>
          <w:rFonts w:ascii="Times New Roman" w:hAnsi="Times New Roman" w:cs="Times New Roman"/>
          <w:sz w:val="24"/>
          <w:szCs w:val="24"/>
        </w:rPr>
        <w:t xml:space="preserve">Руководитель имеет право: </w:t>
      </w:r>
    </w:p>
    <w:p w:rsidR="003D2697" w:rsidRPr="003D2697" w:rsidRDefault="003D2697" w:rsidP="003D2697">
      <w:pPr>
        <w:numPr>
          <w:ilvl w:val="0"/>
          <w:numId w:val="11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Определять потребность в разработке тех или иных локальных нормативных актов , затрагивающих права работников образовательной организации; </w:t>
      </w:r>
    </w:p>
    <w:p w:rsidR="003D2697" w:rsidRPr="003D2697" w:rsidRDefault="003D2697" w:rsidP="003D2697">
      <w:pPr>
        <w:numPr>
          <w:ilvl w:val="0"/>
          <w:numId w:val="11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формировать направления внутренней нормотворческой деятельности с учётом мнения других участников образовательных отношений; </w:t>
      </w:r>
    </w:p>
    <w:p w:rsidR="003D2697" w:rsidRPr="003D2697" w:rsidRDefault="003D2697" w:rsidP="003D2697">
      <w:pPr>
        <w:numPr>
          <w:ilvl w:val="0"/>
          <w:numId w:val="11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утверждать локальные нормативные акты в соответствии с Уставом; </w:t>
      </w:r>
    </w:p>
    <w:p w:rsidR="003D2697" w:rsidRPr="003D2697" w:rsidRDefault="003D2697" w:rsidP="003D2697">
      <w:pPr>
        <w:numPr>
          <w:ilvl w:val="0"/>
          <w:numId w:val="11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привлекать к разработке локальных нормативных актов представителей компетентных сторонних организаций, специалистов и экспертов в определённых областях, связанных с деятельностью образовательной организации; </w:t>
      </w:r>
    </w:p>
    <w:p w:rsidR="003D2697" w:rsidRPr="003D2697" w:rsidRDefault="003D2697" w:rsidP="003D2697">
      <w:pPr>
        <w:numPr>
          <w:ilvl w:val="0"/>
          <w:numId w:val="11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осуществлять руководство и контроль за разработкой локальных нормативных актов. </w:t>
      </w:r>
    </w:p>
    <w:p w:rsidR="003D2697" w:rsidRPr="003D2697" w:rsidRDefault="003D2697" w:rsidP="003D2697">
      <w:pPr>
        <w:ind w:left="110" w:right="12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>2.</w:t>
      </w:r>
      <w:r w:rsidRPr="003D269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D2697">
        <w:rPr>
          <w:rFonts w:ascii="Times New Roman" w:hAnsi="Times New Roman" w:cs="Times New Roman"/>
          <w:sz w:val="24"/>
          <w:szCs w:val="24"/>
        </w:rPr>
        <w:t xml:space="preserve">Руководитель обязан: </w:t>
      </w:r>
    </w:p>
    <w:p w:rsidR="003D2697" w:rsidRPr="003D2697" w:rsidRDefault="003D2697" w:rsidP="003D2697">
      <w:pPr>
        <w:numPr>
          <w:ilvl w:val="0"/>
          <w:numId w:val="12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руководствоваться в своей деятельности Конституцией Российской Федерации, законодательством в сфере образования, трудовым законодательством и подзаконными нормативными правовыми актами , затрагивающими права работников; </w:t>
      </w:r>
    </w:p>
    <w:p w:rsidR="003D2697" w:rsidRPr="003D2697" w:rsidRDefault="003D2697" w:rsidP="003D2697">
      <w:pPr>
        <w:numPr>
          <w:ilvl w:val="0"/>
          <w:numId w:val="12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>учитывать мнения участников образовательных отношений и других заинтересованных сторон в процессе разработки и утверждения локальных нормативных актов; 3)</w:t>
      </w:r>
      <w:r w:rsidRPr="003D269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D2697">
        <w:rPr>
          <w:rFonts w:ascii="Times New Roman" w:hAnsi="Times New Roman" w:cs="Times New Roman"/>
          <w:sz w:val="24"/>
          <w:szCs w:val="24"/>
        </w:rPr>
        <w:t xml:space="preserve">соблюдать права и свободы других участников образовательных отношений. </w:t>
      </w:r>
    </w:p>
    <w:p w:rsidR="003D2697" w:rsidRPr="003D2697" w:rsidRDefault="003D2697" w:rsidP="003D2697">
      <w:pPr>
        <w:ind w:left="110" w:right="12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>3.</w:t>
      </w:r>
      <w:r w:rsidRPr="003D269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D2697">
        <w:rPr>
          <w:rFonts w:ascii="Times New Roman" w:hAnsi="Times New Roman" w:cs="Times New Roman"/>
          <w:sz w:val="24"/>
          <w:szCs w:val="24"/>
        </w:rPr>
        <w:t xml:space="preserve">Работники образовательной организации имеют право: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на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участвовать разработке и обсуждении локальных нормативных актов, затрагивающих права работников образовательной организации, высказывать своё мнение, давать предложения и рекомендации;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участвоватьвустановленномпорядкевсогласованиилокальныхнормативныхактов;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обращаться в комиссию по урегулированию споров между участниками образовательных отношений;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обжаловать локальные нормативные акты в установленном законодательством Российской Федерации порядке;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отстаивать свои интересы в органах государственной власти и судах; </w:t>
      </w:r>
    </w:p>
    <w:p w:rsidR="003D2697" w:rsidRPr="003D2697" w:rsidRDefault="003D2697" w:rsidP="003D2697">
      <w:pPr>
        <w:numPr>
          <w:ilvl w:val="0"/>
          <w:numId w:val="13"/>
        </w:numPr>
        <w:spacing w:before="0" w:after="16" w:line="306" w:lineRule="auto"/>
        <w:ind w:right="12" w:hanging="360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использовать не запрещённые законодательством Российской Федерации иные способы защиты своих прав и законных интересов. </w:t>
      </w:r>
    </w:p>
    <w:p w:rsidR="003D2697" w:rsidRPr="003D2697" w:rsidRDefault="003D2697" w:rsidP="003D2697">
      <w:pPr>
        <w:ind w:left="110" w:right="12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>4.</w:t>
      </w:r>
      <w:r w:rsidRPr="003D269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3D2697">
        <w:rPr>
          <w:rFonts w:ascii="Times New Roman" w:hAnsi="Times New Roman" w:cs="Times New Roman"/>
          <w:sz w:val="24"/>
          <w:szCs w:val="24"/>
        </w:rPr>
        <w:t xml:space="preserve">Работники образовательной организации обязаны: </w:t>
      </w:r>
    </w:p>
    <w:p w:rsidR="003D2697" w:rsidRPr="003D2697" w:rsidRDefault="003D2697" w:rsidP="003D2697">
      <w:pPr>
        <w:ind w:left="110" w:right="12"/>
        <w:rPr>
          <w:rFonts w:ascii="Times New Roman" w:hAnsi="Times New Roman" w:cs="Times New Roman"/>
          <w:sz w:val="24"/>
          <w:szCs w:val="24"/>
        </w:rPr>
      </w:pPr>
      <w:r w:rsidRPr="003D2697">
        <w:rPr>
          <w:rFonts w:ascii="Times New Roman" w:hAnsi="Times New Roman" w:cs="Times New Roman"/>
          <w:sz w:val="24"/>
          <w:szCs w:val="24"/>
        </w:rPr>
        <w:t xml:space="preserve">1) уважать и соблюдать права и свободы других участников образовательных отношений. </w:t>
      </w:r>
    </w:p>
    <w:p w:rsidR="003D2697" w:rsidRPr="003D2697" w:rsidRDefault="003D2697" w:rsidP="003D2697">
      <w:pPr>
        <w:spacing w:line="259" w:lineRule="auto"/>
        <w:ind w:left="0" w:righ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3D2697" w:rsidRPr="003D2697" w:rsidRDefault="003D2697" w:rsidP="003D2697">
      <w:pPr>
        <w:widowControl w:val="0"/>
        <w:tabs>
          <w:tab w:val="left" w:pos="1669"/>
        </w:tabs>
        <w:autoSpaceDE w:val="0"/>
        <w:autoSpaceDN w:val="0"/>
        <w:spacing w:before="2" w:line="276" w:lineRule="auto"/>
        <w:ind w:left="1188" w:right="158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771869" w:rsidRPr="00B923C5" w:rsidRDefault="00771869" w:rsidP="00771869">
      <w:pPr>
        <w:widowControl w:val="0"/>
        <w:tabs>
          <w:tab w:val="left" w:pos="479"/>
        </w:tabs>
        <w:autoSpaceDE w:val="0"/>
        <w:autoSpaceDN w:val="0"/>
        <w:spacing w:before="31" w:line="240" w:lineRule="auto"/>
        <w:ind w:right="0"/>
        <w:jc w:val="left"/>
        <w:rPr>
          <w:rFonts w:ascii="Times New Roman" w:eastAsia="Times New Roman" w:hAnsi="Times New Roman" w:cs="Times New Roman"/>
          <w:sz w:val="24"/>
        </w:rPr>
        <w:sectPr w:rsidR="00771869" w:rsidRPr="00B923C5">
          <w:footerReference w:type="default" r:id="rId9"/>
          <w:pgSz w:w="11900" w:h="16850"/>
          <w:pgMar w:top="480" w:right="380" w:bottom="1160" w:left="660" w:header="0" w:footer="966" w:gutter="0"/>
          <w:pgNumType w:start="2"/>
          <w:cols w:space="720"/>
        </w:sectPr>
      </w:pPr>
    </w:p>
    <w:p w:rsidR="001A6991" w:rsidRPr="001A6991" w:rsidRDefault="001A6991" w:rsidP="00DB0CAC">
      <w:pPr>
        <w:widowControl w:val="0"/>
        <w:autoSpaceDE w:val="0"/>
        <w:autoSpaceDN w:val="0"/>
        <w:spacing w:before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</w:rPr>
        <w:sectPr w:rsidR="001A6991" w:rsidRPr="001A6991">
          <w:pgSz w:w="11900" w:h="16850"/>
          <w:pgMar w:top="480" w:right="380" w:bottom="1240" w:left="660" w:header="0" w:footer="966" w:gutter="0"/>
          <w:cols w:space="720"/>
        </w:sectPr>
      </w:pPr>
    </w:p>
    <w:p w:rsidR="00AA3CBE" w:rsidRDefault="00AA3CBE" w:rsidP="00181483">
      <w:pPr>
        <w:widowControl w:val="0"/>
        <w:tabs>
          <w:tab w:val="left" w:pos="479"/>
        </w:tabs>
        <w:autoSpaceDE w:val="0"/>
        <w:autoSpaceDN w:val="0"/>
        <w:spacing w:before="65" w:line="271" w:lineRule="auto"/>
        <w:ind w:right="161"/>
      </w:pPr>
    </w:p>
    <w:sectPr w:rsidR="00AA3CBE" w:rsidSect="00181483">
      <w:pgSz w:w="11900" w:h="16850"/>
      <w:pgMar w:top="480" w:right="380" w:bottom="1240" w:left="660" w:header="0" w:footer="9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B73" w:rsidRDefault="00F94B73">
      <w:pPr>
        <w:spacing w:before="0" w:line="240" w:lineRule="auto"/>
      </w:pPr>
      <w:r>
        <w:separator/>
      </w:r>
    </w:p>
  </w:endnote>
  <w:endnote w:type="continuationSeparator" w:id="0">
    <w:p w:rsidR="00F94B73" w:rsidRDefault="00F94B7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991" w:rsidRDefault="001A6991">
    <w:pPr>
      <w:pStyle w:val="a3"/>
      <w:spacing w:line="14" w:lineRule="auto"/>
      <w:rPr>
        <w:sz w:val="19"/>
      </w:rPr>
    </w:pPr>
    <w:r>
      <w:rPr>
        <w:noProof/>
        <w:sz w:val="24"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08F8B1" wp14:editId="68398BFE">
              <wp:simplePos x="0" y="0"/>
              <wp:positionH relativeFrom="page">
                <wp:posOffset>684530</wp:posOffset>
              </wp:positionH>
              <wp:positionV relativeFrom="page">
                <wp:posOffset>9894570</wp:posOffset>
              </wp:positionV>
              <wp:extent cx="1524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6991" w:rsidRDefault="001A699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3D8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8F8B1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left:0;text-align:left;margin-left:53.9pt;margin-top:779.1pt;width:12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" filled="f" stroked="f">
              <v:textbox inset="0,0,0,0">
                <w:txbxContent>
                  <w:p w:rsidR="001A6991" w:rsidRDefault="001A699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73D8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B73" w:rsidRDefault="00F94B73">
      <w:pPr>
        <w:spacing w:before="0" w:line="240" w:lineRule="auto"/>
      </w:pPr>
      <w:r>
        <w:separator/>
      </w:r>
    </w:p>
  </w:footnote>
  <w:footnote w:type="continuationSeparator" w:id="0">
    <w:p w:rsidR="00F94B73" w:rsidRDefault="00F94B7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30CC7"/>
    <w:multiLevelType w:val="hybridMultilevel"/>
    <w:tmpl w:val="C58E4D72"/>
    <w:lvl w:ilvl="0" w:tplc="741E2F0C">
      <w:start w:val="1"/>
      <w:numFmt w:val="decimal"/>
      <w:lvlText w:val="%1)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28"/>
        <w:w w:val="94"/>
        <w:sz w:val="24"/>
        <w:szCs w:val="24"/>
        <w:lang w:val="ru-RU" w:eastAsia="en-US" w:bidi="ar-SA"/>
      </w:rPr>
    </w:lvl>
    <w:lvl w:ilvl="1" w:tplc="2D740168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5658CAE0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66B48B1A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E1D072D4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5" w:tplc="D39A32A0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AF84F5E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CD9A1AD2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4488AAD0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1">
    <w:nsid w:val="1C7A3437"/>
    <w:multiLevelType w:val="hybridMultilevel"/>
    <w:tmpl w:val="F392D9A8"/>
    <w:lvl w:ilvl="0" w:tplc="852EB064">
      <w:start w:val="1"/>
      <w:numFmt w:val="decimal"/>
      <w:lvlText w:val="%1)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23"/>
        <w:w w:val="94"/>
        <w:sz w:val="24"/>
        <w:szCs w:val="24"/>
        <w:lang w:val="ru-RU" w:eastAsia="en-US" w:bidi="ar-SA"/>
      </w:rPr>
    </w:lvl>
    <w:lvl w:ilvl="1" w:tplc="60283630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23C47530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440030D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64F44628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5" w:tplc="BB4ABE90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21AC0CB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B05ADE1A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1A5EFE40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2">
    <w:nsid w:val="2FC27370"/>
    <w:multiLevelType w:val="hybridMultilevel"/>
    <w:tmpl w:val="D518B3C4"/>
    <w:lvl w:ilvl="0" w:tplc="1042F714">
      <w:start w:val="1"/>
      <w:numFmt w:val="decimal"/>
      <w:lvlText w:val="%1)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2EA638">
      <w:start w:val="1"/>
      <w:numFmt w:val="lowerLetter"/>
      <w:lvlText w:val="%2"/>
      <w:lvlJc w:val="left"/>
      <w:pPr>
        <w:ind w:left="1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2C4572">
      <w:start w:val="1"/>
      <w:numFmt w:val="lowerRoman"/>
      <w:lvlText w:val="%3"/>
      <w:lvlJc w:val="left"/>
      <w:pPr>
        <w:ind w:left="1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FC4988">
      <w:start w:val="1"/>
      <w:numFmt w:val="decimal"/>
      <w:lvlText w:val="%4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0650FE">
      <w:start w:val="1"/>
      <w:numFmt w:val="lowerLetter"/>
      <w:lvlText w:val="%5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7A14F6">
      <w:start w:val="1"/>
      <w:numFmt w:val="lowerRoman"/>
      <w:lvlText w:val="%6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584DA8">
      <w:start w:val="1"/>
      <w:numFmt w:val="decimal"/>
      <w:lvlText w:val="%7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EA162">
      <w:start w:val="1"/>
      <w:numFmt w:val="lowerLetter"/>
      <w:lvlText w:val="%8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7E85A4">
      <w:start w:val="1"/>
      <w:numFmt w:val="lowerRoman"/>
      <w:lvlText w:val="%9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5A95A5D"/>
    <w:multiLevelType w:val="hybridMultilevel"/>
    <w:tmpl w:val="F392D9A8"/>
    <w:lvl w:ilvl="0" w:tplc="852EB064">
      <w:start w:val="1"/>
      <w:numFmt w:val="decimal"/>
      <w:lvlText w:val="%1)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23"/>
        <w:w w:val="94"/>
        <w:sz w:val="24"/>
        <w:szCs w:val="24"/>
        <w:lang w:val="ru-RU" w:eastAsia="en-US" w:bidi="ar-SA"/>
      </w:rPr>
    </w:lvl>
    <w:lvl w:ilvl="1" w:tplc="60283630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23C47530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440030D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64F44628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5" w:tplc="BB4ABE90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21AC0CB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B05ADE1A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1A5EFE40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4">
    <w:nsid w:val="37FC06B2"/>
    <w:multiLevelType w:val="multilevel"/>
    <w:tmpl w:val="B33EDC1E"/>
    <w:lvl w:ilvl="0">
      <w:start w:val="2"/>
      <w:numFmt w:val="decimal"/>
      <w:lvlText w:val="%1"/>
      <w:lvlJc w:val="left"/>
      <w:pPr>
        <w:ind w:left="478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1"/>
        <w:jc w:val="left"/>
      </w:pPr>
      <w:rPr>
        <w:rFonts w:ascii="Times New Roman" w:eastAsia="Times New Roman" w:hAnsi="Times New Roman" w:cs="Times New Roman" w:hint="default"/>
        <w:spacing w:val="-25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5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361"/>
      </w:pPr>
      <w:rPr>
        <w:rFonts w:hint="default"/>
        <w:lang w:val="ru-RU" w:eastAsia="en-US" w:bidi="ar-SA"/>
      </w:rPr>
    </w:lvl>
  </w:abstractNum>
  <w:abstractNum w:abstractNumId="5">
    <w:nsid w:val="3FCB0EBB"/>
    <w:multiLevelType w:val="hybridMultilevel"/>
    <w:tmpl w:val="B0C277D6"/>
    <w:lvl w:ilvl="0" w:tplc="E518877E">
      <w:start w:val="1"/>
      <w:numFmt w:val="decimal"/>
      <w:lvlText w:val="%1)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AED8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1472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58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8CC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F0C1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CED4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E21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26E0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5FF0043"/>
    <w:multiLevelType w:val="multilevel"/>
    <w:tmpl w:val="F4B460B0"/>
    <w:lvl w:ilvl="0">
      <w:start w:val="3"/>
      <w:numFmt w:val="decimal"/>
      <w:lvlText w:val="%1"/>
      <w:lvlJc w:val="left"/>
      <w:pPr>
        <w:ind w:left="478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8" w:hanging="365"/>
        <w:jc w:val="left"/>
      </w:pPr>
      <w:rPr>
        <w:rFonts w:ascii="Times New Roman" w:eastAsia="Times New Roman" w:hAnsi="Times New Roman" w:cs="Times New Roman" w:hint="default"/>
        <w:spacing w:val="-3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55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1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5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3" w:hanging="365"/>
      </w:pPr>
      <w:rPr>
        <w:rFonts w:hint="default"/>
        <w:lang w:val="ru-RU" w:eastAsia="en-US" w:bidi="ar-SA"/>
      </w:rPr>
    </w:lvl>
  </w:abstractNum>
  <w:abstractNum w:abstractNumId="7">
    <w:nsid w:val="4BDB482C"/>
    <w:multiLevelType w:val="hybridMultilevel"/>
    <w:tmpl w:val="1D2A35C6"/>
    <w:lvl w:ilvl="0" w:tplc="5EA40F96">
      <w:start w:val="1"/>
      <w:numFmt w:val="decimal"/>
      <w:lvlText w:val="%1)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70D1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BC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029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0CD7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3E70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866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568C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7235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0B868B9"/>
    <w:multiLevelType w:val="hybridMultilevel"/>
    <w:tmpl w:val="995A9DDA"/>
    <w:lvl w:ilvl="0" w:tplc="3DEAC7D2">
      <w:start w:val="1"/>
      <w:numFmt w:val="decimal"/>
      <w:lvlText w:val="%1)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28"/>
        <w:w w:val="94"/>
        <w:sz w:val="24"/>
        <w:szCs w:val="24"/>
        <w:lang w:val="ru-RU" w:eastAsia="en-US" w:bidi="ar-SA"/>
      </w:rPr>
    </w:lvl>
    <w:lvl w:ilvl="1" w:tplc="5470C154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3C96C1EE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65BAF1B8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A854101A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5" w:tplc="1422DCFA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E6D63CB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1440192A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D0803C4C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9">
    <w:nsid w:val="517F4A38"/>
    <w:multiLevelType w:val="hybridMultilevel"/>
    <w:tmpl w:val="171CE624"/>
    <w:lvl w:ilvl="0" w:tplc="956CCE1E">
      <w:start w:val="1"/>
      <w:numFmt w:val="decimal"/>
      <w:lvlText w:val="%1."/>
      <w:lvlJc w:val="left"/>
      <w:pPr>
        <w:ind w:left="478" w:hanging="183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46A968">
      <w:numFmt w:val="bullet"/>
      <w:lvlText w:val="•"/>
      <w:lvlJc w:val="left"/>
      <w:pPr>
        <w:ind w:left="1517" w:hanging="183"/>
      </w:pPr>
      <w:rPr>
        <w:rFonts w:hint="default"/>
        <w:lang w:val="ru-RU" w:eastAsia="en-US" w:bidi="ar-SA"/>
      </w:rPr>
    </w:lvl>
    <w:lvl w:ilvl="2" w:tplc="9A482A56">
      <w:numFmt w:val="bullet"/>
      <w:lvlText w:val="•"/>
      <w:lvlJc w:val="left"/>
      <w:pPr>
        <w:ind w:left="2555" w:hanging="183"/>
      </w:pPr>
      <w:rPr>
        <w:rFonts w:hint="default"/>
        <w:lang w:val="ru-RU" w:eastAsia="en-US" w:bidi="ar-SA"/>
      </w:rPr>
    </w:lvl>
    <w:lvl w:ilvl="3" w:tplc="90EE5DAC">
      <w:numFmt w:val="bullet"/>
      <w:lvlText w:val="•"/>
      <w:lvlJc w:val="left"/>
      <w:pPr>
        <w:ind w:left="3593" w:hanging="183"/>
      </w:pPr>
      <w:rPr>
        <w:rFonts w:hint="default"/>
        <w:lang w:val="ru-RU" w:eastAsia="en-US" w:bidi="ar-SA"/>
      </w:rPr>
    </w:lvl>
    <w:lvl w:ilvl="4" w:tplc="EBA6C0F0">
      <w:numFmt w:val="bullet"/>
      <w:lvlText w:val="•"/>
      <w:lvlJc w:val="left"/>
      <w:pPr>
        <w:ind w:left="4631" w:hanging="183"/>
      </w:pPr>
      <w:rPr>
        <w:rFonts w:hint="default"/>
        <w:lang w:val="ru-RU" w:eastAsia="en-US" w:bidi="ar-SA"/>
      </w:rPr>
    </w:lvl>
    <w:lvl w:ilvl="5" w:tplc="42CAA6B6">
      <w:numFmt w:val="bullet"/>
      <w:lvlText w:val="•"/>
      <w:lvlJc w:val="left"/>
      <w:pPr>
        <w:ind w:left="5669" w:hanging="183"/>
      </w:pPr>
      <w:rPr>
        <w:rFonts w:hint="default"/>
        <w:lang w:val="ru-RU" w:eastAsia="en-US" w:bidi="ar-SA"/>
      </w:rPr>
    </w:lvl>
    <w:lvl w:ilvl="6" w:tplc="27402A1A">
      <w:numFmt w:val="bullet"/>
      <w:lvlText w:val="•"/>
      <w:lvlJc w:val="left"/>
      <w:pPr>
        <w:ind w:left="6707" w:hanging="183"/>
      </w:pPr>
      <w:rPr>
        <w:rFonts w:hint="default"/>
        <w:lang w:val="ru-RU" w:eastAsia="en-US" w:bidi="ar-SA"/>
      </w:rPr>
    </w:lvl>
    <w:lvl w:ilvl="7" w:tplc="B1464AA6">
      <w:numFmt w:val="bullet"/>
      <w:lvlText w:val="•"/>
      <w:lvlJc w:val="left"/>
      <w:pPr>
        <w:ind w:left="7745" w:hanging="183"/>
      </w:pPr>
      <w:rPr>
        <w:rFonts w:hint="default"/>
        <w:lang w:val="ru-RU" w:eastAsia="en-US" w:bidi="ar-SA"/>
      </w:rPr>
    </w:lvl>
    <w:lvl w:ilvl="8" w:tplc="4192E034">
      <w:numFmt w:val="bullet"/>
      <w:lvlText w:val="•"/>
      <w:lvlJc w:val="left"/>
      <w:pPr>
        <w:ind w:left="8783" w:hanging="183"/>
      </w:pPr>
      <w:rPr>
        <w:rFonts w:hint="default"/>
        <w:lang w:val="ru-RU" w:eastAsia="en-US" w:bidi="ar-SA"/>
      </w:rPr>
    </w:lvl>
  </w:abstractNum>
  <w:abstractNum w:abstractNumId="10">
    <w:nsid w:val="53FE0351"/>
    <w:multiLevelType w:val="hybridMultilevel"/>
    <w:tmpl w:val="C128AC28"/>
    <w:lvl w:ilvl="0" w:tplc="1DC8D5A4">
      <w:start w:val="1"/>
      <w:numFmt w:val="upperRoman"/>
      <w:lvlText w:val="%1."/>
      <w:lvlJc w:val="left"/>
      <w:pPr>
        <w:ind w:left="5035" w:hanging="332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95"/>
        <w:sz w:val="24"/>
        <w:szCs w:val="24"/>
        <w:lang w:val="ru-RU" w:eastAsia="en-US" w:bidi="ar-SA"/>
      </w:rPr>
    </w:lvl>
    <w:lvl w:ilvl="1" w:tplc="A25AE23A">
      <w:numFmt w:val="bullet"/>
      <w:lvlText w:val="•"/>
      <w:lvlJc w:val="left"/>
      <w:pPr>
        <w:ind w:left="5621" w:hanging="332"/>
      </w:pPr>
      <w:rPr>
        <w:rFonts w:hint="default"/>
        <w:lang w:val="ru-RU" w:eastAsia="en-US" w:bidi="ar-SA"/>
      </w:rPr>
    </w:lvl>
    <w:lvl w:ilvl="2" w:tplc="590454BA">
      <w:numFmt w:val="bullet"/>
      <w:lvlText w:val="•"/>
      <w:lvlJc w:val="left"/>
      <w:pPr>
        <w:ind w:left="6203" w:hanging="332"/>
      </w:pPr>
      <w:rPr>
        <w:rFonts w:hint="default"/>
        <w:lang w:val="ru-RU" w:eastAsia="en-US" w:bidi="ar-SA"/>
      </w:rPr>
    </w:lvl>
    <w:lvl w:ilvl="3" w:tplc="D806F21A">
      <w:numFmt w:val="bullet"/>
      <w:lvlText w:val="•"/>
      <w:lvlJc w:val="left"/>
      <w:pPr>
        <w:ind w:left="6785" w:hanging="332"/>
      </w:pPr>
      <w:rPr>
        <w:rFonts w:hint="default"/>
        <w:lang w:val="ru-RU" w:eastAsia="en-US" w:bidi="ar-SA"/>
      </w:rPr>
    </w:lvl>
    <w:lvl w:ilvl="4" w:tplc="75720F1E">
      <w:numFmt w:val="bullet"/>
      <w:lvlText w:val="•"/>
      <w:lvlJc w:val="left"/>
      <w:pPr>
        <w:ind w:left="7367" w:hanging="332"/>
      </w:pPr>
      <w:rPr>
        <w:rFonts w:hint="default"/>
        <w:lang w:val="ru-RU" w:eastAsia="en-US" w:bidi="ar-SA"/>
      </w:rPr>
    </w:lvl>
    <w:lvl w:ilvl="5" w:tplc="494A1F00">
      <w:numFmt w:val="bullet"/>
      <w:lvlText w:val="•"/>
      <w:lvlJc w:val="left"/>
      <w:pPr>
        <w:ind w:left="7949" w:hanging="332"/>
      </w:pPr>
      <w:rPr>
        <w:rFonts w:hint="default"/>
        <w:lang w:val="ru-RU" w:eastAsia="en-US" w:bidi="ar-SA"/>
      </w:rPr>
    </w:lvl>
    <w:lvl w:ilvl="6" w:tplc="8F4AA004">
      <w:numFmt w:val="bullet"/>
      <w:lvlText w:val="•"/>
      <w:lvlJc w:val="left"/>
      <w:pPr>
        <w:ind w:left="8531" w:hanging="332"/>
      </w:pPr>
      <w:rPr>
        <w:rFonts w:hint="default"/>
        <w:lang w:val="ru-RU" w:eastAsia="en-US" w:bidi="ar-SA"/>
      </w:rPr>
    </w:lvl>
    <w:lvl w:ilvl="7" w:tplc="4F82C5BE">
      <w:numFmt w:val="bullet"/>
      <w:lvlText w:val="•"/>
      <w:lvlJc w:val="left"/>
      <w:pPr>
        <w:ind w:left="9113" w:hanging="332"/>
      </w:pPr>
      <w:rPr>
        <w:rFonts w:hint="default"/>
        <w:lang w:val="ru-RU" w:eastAsia="en-US" w:bidi="ar-SA"/>
      </w:rPr>
    </w:lvl>
    <w:lvl w:ilvl="8" w:tplc="96326B1C">
      <w:numFmt w:val="bullet"/>
      <w:lvlText w:val="•"/>
      <w:lvlJc w:val="left"/>
      <w:pPr>
        <w:ind w:left="9695" w:hanging="332"/>
      </w:pPr>
      <w:rPr>
        <w:rFonts w:hint="default"/>
        <w:lang w:val="ru-RU" w:eastAsia="en-US" w:bidi="ar-SA"/>
      </w:rPr>
    </w:lvl>
  </w:abstractNum>
  <w:abstractNum w:abstractNumId="11">
    <w:nsid w:val="551A0765"/>
    <w:multiLevelType w:val="hybridMultilevel"/>
    <w:tmpl w:val="C0087C2E"/>
    <w:lvl w:ilvl="0" w:tplc="4E127128">
      <w:start w:val="1"/>
      <w:numFmt w:val="decimal"/>
      <w:lvlText w:val="%1)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18"/>
        <w:w w:val="94"/>
        <w:sz w:val="24"/>
        <w:szCs w:val="24"/>
        <w:lang w:val="ru-RU" w:eastAsia="en-US" w:bidi="ar-SA"/>
      </w:rPr>
    </w:lvl>
    <w:lvl w:ilvl="1" w:tplc="A9304904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7A824496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9EDCEF2C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07D4D200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5" w:tplc="E70663BA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2B0CC61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19589F60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955EA684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12">
    <w:nsid w:val="5C394B70"/>
    <w:multiLevelType w:val="hybridMultilevel"/>
    <w:tmpl w:val="BD0C1EA0"/>
    <w:lvl w:ilvl="0" w:tplc="35FA0AD0">
      <w:start w:val="1"/>
      <w:numFmt w:val="decimal"/>
      <w:lvlText w:val="%1."/>
      <w:lvlJc w:val="left"/>
      <w:pPr>
        <w:ind w:left="478" w:hanging="360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51C0C8C8">
      <w:numFmt w:val="bullet"/>
      <w:lvlText w:val="•"/>
      <w:lvlJc w:val="left"/>
      <w:pPr>
        <w:ind w:left="1517" w:hanging="360"/>
      </w:pPr>
      <w:rPr>
        <w:rFonts w:hint="default"/>
        <w:lang w:val="ru-RU" w:eastAsia="en-US" w:bidi="ar-SA"/>
      </w:rPr>
    </w:lvl>
    <w:lvl w:ilvl="2" w:tplc="40C06A6A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3" w:tplc="E6503C1E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B6E036EA">
      <w:numFmt w:val="bullet"/>
      <w:lvlText w:val="•"/>
      <w:lvlJc w:val="left"/>
      <w:pPr>
        <w:ind w:left="4631" w:hanging="360"/>
      </w:pPr>
      <w:rPr>
        <w:rFonts w:hint="default"/>
        <w:lang w:val="ru-RU" w:eastAsia="en-US" w:bidi="ar-SA"/>
      </w:rPr>
    </w:lvl>
    <w:lvl w:ilvl="5" w:tplc="23CCA996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8A70722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2872184A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  <w:lvl w:ilvl="8" w:tplc="18CEFB5C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6"/>
  </w:num>
  <w:num w:numId="6">
    <w:abstractNumId w:val="3"/>
  </w:num>
  <w:num w:numId="7">
    <w:abstractNumId w:val="4"/>
  </w:num>
  <w:num w:numId="8">
    <w:abstractNumId w:val="9"/>
  </w:num>
  <w:num w:numId="9">
    <w:abstractNumId w:val="10"/>
  </w:num>
  <w:num w:numId="10">
    <w:abstractNumId w:val="1"/>
  </w:num>
  <w:num w:numId="11">
    <w:abstractNumId w:val="2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991"/>
    <w:rsid w:val="00000B98"/>
    <w:rsid w:val="00173D88"/>
    <w:rsid w:val="00181483"/>
    <w:rsid w:val="001A6991"/>
    <w:rsid w:val="0021739F"/>
    <w:rsid w:val="003D2697"/>
    <w:rsid w:val="004C5DEE"/>
    <w:rsid w:val="0059399B"/>
    <w:rsid w:val="00724F9D"/>
    <w:rsid w:val="0072544A"/>
    <w:rsid w:val="00771869"/>
    <w:rsid w:val="008C042A"/>
    <w:rsid w:val="00A405FA"/>
    <w:rsid w:val="00AA3CBE"/>
    <w:rsid w:val="00B26621"/>
    <w:rsid w:val="00B923C5"/>
    <w:rsid w:val="00BE29DB"/>
    <w:rsid w:val="00C62AF2"/>
    <w:rsid w:val="00DB0CAC"/>
    <w:rsid w:val="00EE33B3"/>
    <w:rsid w:val="00F9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E2E225-544B-4F18-A9D6-4C41A29A4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1" w:line="281" w:lineRule="auto"/>
        <w:ind w:left="198" w:right="5698" w:hanging="19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A699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1A6991"/>
  </w:style>
  <w:style w:type="table" w:styleId="a5">
    <w:name w:val="Table Grid"/>
    <w:basedOn w:val="a1"/>
    <w:uiPriority w:val="59"/>
    <w:rsid w:val="00000B98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7186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71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BE622-4BE3-4195-9CB2-EA570AB66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2023-03-18T08:11:00Z</cp:lastPrinted>
  <dcterms:created xsi:type="dcterms:W3CDTF">2021-09-07T07:10:00Z</dcterms:created>
  <dcterms:modified xsi:type="dcterms:W3CDTF">2023-03-18T08:19:00Z</dcterms:modified>
</cp:coreProperties>
</file>