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90" w:rsidRPr="00B75A90" w:rsidRDefault="00B75A90" w:rsidP="00B75A90">
      <w:pPr>
        <w:pStyle w:val="1"/>
        <w:jc w:val="right"/>
        <w:rPr>
          <w:b w:val="0"/>
          <w:sz w:val="22"/>
        </w:rPr>
      </w:pPr>
      <w:bookmarkStart w:id="0" w:name="_GoBack"/>
      <w:bookmarkEnd w:id="0"/>
      <w:r w:rsidRPr="00B75A90">
        <w:rPr>
          <w:b w:val="0"/>
          <w:sz w:val="22"/>
        </w:rPr>
        <w:t xml:space="preserve">Утверждаю </w:t>
      </w:r>
    </w:p>
    <w:p w:rsidR="00B75A90" w:rsidRPr="00B75A90" w:rsidRDefault="00B75A90" w:rsidP="00B75A90">
      <w:pPr>
        <w:jc w:val="right"/>
        <w:rPr>
          <w:sz w:val="22"/>
        </w:rPr>
      </w:pPr>
      <w:r w:rsidRPr="00B75A90">
        <w:rPr>
          <w:sz w:val="22"/>
        </w:rPr>
        <w:t xml:space="preserve">Заведующая МДОУ </w:t>
      </w:r>
    </w:p>
    <w:p w:rsidR="00B75A90" w:rsidRPr="00B75A90" w:rsidRDefault="00B75A90" w:rsidP="00B75A90">
      <w:pPr>
        <w:jc w:val="right"/>
        <w:rPr>
          <w:sz w:val="22"/>
        </w:rPr>
      </w:pPr>
      <w:proofErr w:type="gramStart"/>
      <w:r w:rsidRPr="00B75A90">
        <w:rPr>
          <w:sz w:val="22"/>
        </w:rPr>
        <w:t>детский</w:t>
      </w:r>
      <w:proofErr w:type="gramEnd"/>
      <w:r w:rsidRPr="00B75A90">
        <w:rPr>
          <w:sz w:val="22"/>
        </w:rPr>
        <w:t xml:space="preserve"> сад с. Микшино</w:t>
      </w:r>
    </w:p>
    <w:p w:rsidR="00B75A90" w:rsidRPr="00B75A90" w:rsidRDefault="00B75A90" w:rsidP="00B75A90">
      <w:pPr>
        <w:jc w:val="right"/>
        <w:rPr>
          <w:sz w:val="22"/>
        </w:rPr>
      </w:pPr>
      <w:r w:rsidRPr="00B75A90">
        <w:rPr>
          <w:sz w:val="22"/>
        </w:rPr>
        <w:t>__________</w:t>
      </w:r>
      <w:proofErr w:type="spellStart"/>
      <w:r w:rsidRPr="00B75A90">
        <w:rPr>
          <w:sz w:val="22"/>
        </w:rPr>
        <w:t>Г.С.Зайцева</w:t>
      </w:r>
      <w:proofErr w:type="spellEnd"/>
    </w:p>
    <w:p w:rsidR="00B75A90" w:rsidRPr="00B75A90" w:rsidRDefault="00B75A90" w:rsidP="00B75A90">
      <w:pPr>
        <w:jc w:val="right"/>
        <w:rPr>
          <w:sz w:val="22"/>
        </w:rPr>
      </w:pPr>
      <w:r w:rsidRPr="00B75A90">
        <w:rPr>
          <w:sz w:val="22"/>
        </w:rPr>
        <w:t>Приказ №35 от 01.09.2022 г.</w:t>
      </w:r>
    </w:p>
    <w:p w:rsidR="00DE621F" w:rsidRDefault="00DE621F" w:rsidP="00DE621F">
      <w:pPr>
        <w:pStyle w:val="1"/>
      </w:pPr>
      <w:r>
        <w:t>План</w:t>
      </w:r>
      <w:r>
        <w:rPr>
          <w:b w:val="0"/>
        </w:rPr>
        <w:t xml:space="preserve"> </w:t>
      </w:r>
    </w:p>
    <w:p w:rsidR="00DE621F" w:rsidRDefault="00DE621F" w:rsidP="00DE621F">
      <w:pPr>
        <w:pStyle w:val="1"/>
        <w:ind w:left="1062" w:right="428"/>
      </w:pPr>
      <w:proofErr w:type="gramStart"/>
      <w:r>
        <w:t>работы</w:t>
      </w:r>
      <w:proofErr w:type="gramEnd"/>
      <w:r>
        <w:t xml:space="preserve"> </w:t>
      </w:r>
      <w:r w:rsidR="00B75A90">
        <w:t>консультационного пункта МДОУ детский сад с. Микшино на 2022-2023</w:t>
      </w:r>
      <w:r>
        <w:t xml:space="preserve"> учебный год</w:t>
      </w:r>
      <w:r>
        <w:rPr>
          <w:b w:val="0"/>
        </w:rPr>
        <w:t xml:space="preserve"> </w:t>
      </w:r>
    </w:p>
    <w:p w:rsidR="00DE621F" w:rsidRDefault="00DE621F" w:rsidP="00DE621F">
      <w:pPr>
        <w:spacing w:after="18" w:line="276" w:lineRule="auto"/>
        <w:ind w:lef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386" w:type="dxa"/>
        <w:tblInd w:w="598" w:type="dxa"/>
        <w:tblCellMar>
          <w:left w:w="43" w:type="dxa"/>
          <w:right w:w="7" w:type="dxa"/>
        </w:tblCellMar>
        <w:tblLook w:val="04A0" w:firstRow="1" w:lastRow="0" w:firstColumn="1" w:lastColumn="0" w:noHBand="0" w:noVBand="1"/>
      </w:tblPr>
      <w:tblGrid>
        <w:gridCol w:w="2308"/>
        <w:gridCol w:w="2976"/>
        <w:gridCol w:w="2127"/>
        <w:gridCol w:w="1975"/>
      </w:tblGrid>
      <w:tr w:rsidR="00DE621F" w:rsidTr="00B75A90">
        <w:trPr>
          <w:trHeight w:val="1023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40" w:lineRule="auto"/>
              <w:ind w:left="34" w:firstLine="0"/>
            </w:pPr>
            <w:r>
              <w:rPr>
                <w:b/>
                <w:sz w:val="24"/>
              </w:rPr>
              <w:t xml:space="preserve">Тема консультации </w:t>
            </w:r>
          </w:p>
          <w:p w:rsidR="00DE621F" w:rsidRDefault="00DE621F" w:rsidP="00AC0F9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Форма проведения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12" w:firstLine="0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40" w:lineRule="auto"/>
              <w:ind w:left="194" w:firstLine="0"/>
              <w:jc w:val="left"/>
            </w:pPr>
            <w:r>
              <w:rPr>
                <w:b/>
                <w:sz w:val="24"/>
              </w:rPr>
              <w:t xml:space="preserve">Специалисты </w:t>
            </w:r>
          </w:p>
          <w:p w:rsidR="00DE621F" w:rsidRDefault="00DE621F" w:rsidP="00AC0F9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E621F" w:rsidTr="00B75A90">
        <w:trPr>
          <w:trHeight w:val="5079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right="74" w:firstLine="0"/>
              <w:jc w:val="left"/>
            </w:pPr>
            <w:r>
              <w:rPr>
                <w:sz w:val="24"/>
              </w:rPr>
              <w:t>Организация работы консультационного пункта. Разработка документов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DE621F" w:rsidP="00AC0F9F">
            <w:pPr>
              <w:spacing w:after="39" w:line="234" w:lineRule="auto"/>
              <w:ind w:left="0" w:right="98" w:firstLine="0"/>
              <w:jc w:val="left"/>
            </w:pPr>
            <w:r>
              <w:rPr>
                <w:sz w:val="24"/>
              </w:rPr>
              <w:t>Подготовка и утверждение следующих документов: 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Приказ об открытии консультационного пункта;</w:t>
            </w:r>
            <w:r>
              <w:rPr>
                <w:b/>
                <w:sz w:val="24"/>
              </w:rPr>
              <w:t xml:space="preserve"> </w:t>
            </w:r>
          </w:p>
          <w:p w:rsidR="00DE621F" w:rsidRDefault="00DE621F" w:rsidP="00AC0F9F">
            <w:pPr>
              <w:spacing w:after="37" w:line="234" w:lineRule="auto"/>
              <w:ind w:left="96" w:firstLine="5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Положение о консультационном пункте для родителей (законных представителей) несовершеннолетних не получающих дошкольное образование 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План работы консультационного пункта на 2020-2021 учебный год; </w:t>
            </w:r>
          </w:p>
          <w:p w:rsidR="00DE621F" w:rsidRDefault="00DE621F" w:rsidP="00AC0F9F">
            <w:pPr>
              <w:spacing w:after="29" w:line="234" w:lineRule="auto"/>
              <w:ind w:left="96" w:firstLine="5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График работы специалистов на 2020-</w:t>
            </w:r>
          </w:p>
          <w:p w:rsidR="00DE621F" w:rsidRDefault="00DE621F" w:rsidP="00AC0F9F">
            <w:pPr>
              <w:spacing w:after="0" w:line="276" w:lineRule="auto"/>
              <w:ind w:left="96" w:firstLine="0"/>
              <w:jc w:val="left"/>
            </w:pPr>
            <w:r>
              <w:rPr>
                <w:sz w:val="24"/>
              </w:rPr>
              <w:t xml:space="preserve">2021 учебный год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 2022 </w:t>
            </w:r>
            <w:r w:rsidR="00DE621F">
              <w:rPr>
                <w:sz w:val="24"/>
              </w:rPr>
              <w:t xml:space="preserve">г.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B75A90">
            <w:pPr>
              <w:spacing w:after="44" w:line="234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заведующая</w:t>
            </w:r>
            <w:proofErr w:type="gramEnd"/>
            <w:r w:rsidR="00DE621F">
              <w:rPr>
                <w:b/>
                <w:sz w:val="24"/>
              </w:rPr>
              <w:t xml:space="preserve"> </w:t>
            </w:r>
          </w:p>
        </w:tc>
      </w:tr>
      <w:tr w:rsidR="00DE621F" w:rsidTr="00B75A90">
        <w:trPr>
          <w:trHeight w:val="400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Профилактика 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</w:p>
        </w:tc>
      </w:tr>
      <w:tr w:rsidR="00DE621F" w:rsidTr="00B75A90">
        <w:trPr>
          <w:trHeight w:val="1463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коррекция</w:t>
            </w:r>
            <w:proofErr w:type="gramEnd"/>
            <w:r>
              <w:rPr>
                <w:sz w:val="24"/>
              </w:rPr>
              <w:t xml:space="preserve"> агрессивного поведения у детей дошкольного возраста 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Групповые консультации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DE621F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октябрь</w:t>
            </w:r>
            <w:proofErr w:type="gramEnd"/>
            <w:r w:rsidR="00B75A90">
              <w:rPr>
                <w:sz w:val="24"/>
              </w:rPr>
              <w:t xml:space="preserve"> 2022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A90" w:rsidRDefault="00B75A90" w:rsidP="00B75A90">
            <w:pPr>
              <w:spacing w:after="44" w:line="240" w:lineRule="auto"/>
              <w:ind w:left="0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</w:p>
          <w:p w:rsidR="00DE621F" w:rsidRDefault="00DE621F" w:rsidP="00AC0F9F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E621F" w:rsidTr="00B75A90">
        <w:trPr>
          <w:trHeight w:val="186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Информационная безопасность детей дошкольного возраста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Групповые консультации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ноябрь</w:t>
            </w:r>
            <w:proofErr w:type="gramEnd"/>
            <w:r>
              <w:rPr>
                <w:sz w:val="24"/>
              </w:rPr>
              <w:t xml:space="preserve"> 2022 г.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  <w:r w:rsidR="00DE621F">
              <w:rPr>
                <w:sz w:val="24"/>
              </w:rPr>
              <w:t xml:space="preserve"> </w:t>
            </w:r>
          </w:p>
        </w:tc>
      </w:tr>
      <w:tr w:rsidR="00B75A90" w:rsidTr="00061AA2">
        <w:trPr>
          <w:trHeight w:val="2065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75A90" w:rsidRDefault="00B75A90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Особенности развития детей </w:t>
            </w:r>
          </w:p>
          <w:p w:rsidR="00B75A90" w:rsidRDefault="00B75A90" w:rsidP="00AC0F9F">
            <w:pPr>
              <w:spacing w:after="0" w:line="276" w:lineRule="auto"/>
              <w:ind w:left="0"/>
              <w:jc w:val="left"/>
            </w:pPr>
            <w:proofErr w:type="gramStart"/>
            <w:r>
              <w:rPr>
                <w:sz w:val="24"/>
              </w:rPr>
              <w:t>второго</w:t>
            </w:r>
            <w:proofErr w:type="gramEnd"/>
            <w:r>
              <w:rPr>
                <w:sz w:val="24"/>
              </w:rPr>
              <w:t xml:space="preserve"> и третьего года жизни.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75A90" w:rsidRDefault="00B75A90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Групповая консультация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75A90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декабрь</w:t>
            </w:r>
            <w:proofErr w:type="gramEnd"/>
            <w:r>
              <w:rPr>
                <w:sz w:val="24"/>
              </w:rPr>
              <w:t xml:space="preserve"> 2022 г.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75A90" w:rsidRDefault="00B75A90" w:rsidP="00AC0F9F">
            <w:pPr>
              <w:spacing w:after="44" w:line="240" w:lineRule="auto"/>
              <w:ind w:left="0" w:firstLine="0"/>
              <w:jc w:val="center"/>
            </w:pPr>
          </w:p>
          <w:p w:rsidR="00B75A90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DE621F" w:rsidTr="00B75A90">
        <w:trPr>
          <w:trHeight w:val="1195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Особенности речевого развития детей второго и третьего года жизни.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Групповая консультация </w:t>
            </w:r>
          </w:p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январь</w:t>
            </w:r>
            <w:proofErr w:type="gramEnd"/>
            <w:r>
              <w:rPr>
                <w:sz w:val="24"/>
              </w:rPr>
              <w:t xml:space="preserve"> 2023 </w:t>
            </w:r>
            <w:r w:rsidR="00DE621F">
              <w:rPr>
                <w:sz w:val="24"/>
              </w:rPr>
              <w:t xml:space="preserve">г.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44" w:line="240" w:lineRule="auto"/>
              <w:ind w:left="0" w:firstLine="0"/>
              <w:jc w:val="center"/>
            </w:pPr>
          </w:p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</w:p>
        </w:tc>
      </w:tr>
      <w:tr w:rsidR="00DE621F" w:rsidTr="00B75A90">
        <w:trPr>
          <w:trHeight w:val="917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Домашние развивающие игры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Мастер-класс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февраль</w:t>
            </w:r>
            <w:proofErr w:type="gramEnd"/>
            <w:r>
              <w:rPr>
                <w:sz w:val="24"/>
              </w:rPr>
              <w:t xml:space="preserve"> 2023 </w:t>
            </w:r>
            <w:r w:rsidR="00DE621F">
              <w:rPr>
                <w:sz w:val="24"/>
              </w:rPr>
              <w:t xml:space="preserve">г.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  <w:r w:rsidR="00DE621F">
              <w:rPr>
                <w:sz w:val="24"/>
              </w:rPr>
              <w:t xml:space="preserve"> </w:t>
            </w:r>
          </w:p>
        </w:tc>
      </w:tr>
      <w:tr w:rsidR="00DE621F" w:rsidTr="00B75A90">
        <w:trPr>
          <w:trHeight w:val="1213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Развитие сенсорных способностей детей в семье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Групповая консультация (занятие с детьми)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март</w:t>
            </w:r>
            <w:proofErr w:type="gramEnd"/>
            <w:r>
              <w:rPr>
                <w:sz w:val="24"/>
              </w:rPr>
              <w:t xml:space="preserve"> 2023 </w:t>
            </w:r>
            <w:r w:rsidR="00DE621F">
              <w:rPr>
                <w:sz w:val="24"/>
              </w:rPr>
              <w:t xml:space="preserve">г.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  <w:r w:rsidR="00DE621F">
              <w:rPr>
                <w:sz w:val="24"/>
              </w:rPr>
              <w:t xml:space="preserve"> </w:t>
            </w:r>
          </w:p>
        </w:tc>
      </w:tr>
      <w:tr w:rsidR="00DE621F" w:rsidTr="00B75A90">
        <w:trPr>
          <w:trHeight w:val="919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Рисование дома с нетрадиционных техник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Мастер-класс для родителей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апрель</w:t>
            </w:r>
            <w:proofErr w:type="gramEnd"/>
            <w:r>
              <w:rPr>
                <w:sz w:val="24"/>
              </w:rPr>
              <w:t xml:space="preserve"> 2023 </w:t>
            </w:r>
            <w:r w:rsidR="00DE621F">
              <w:rPr>
                <w:sz w:val="24"/>
              </w:rPr>
              <w:t xml:space="preserve">г.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</w:p>
        </w:tc>
      </w:tr>
      <w:tr w:rsidR="00DE621F" w:rsidTr="00B75A90">
        <w:trPr>
          <w:trHeight w:val="1469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Адаптация ребенка в детском саду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DE621F" w:rsidP="00AC0F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Групповая консультация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21F" w:rsidRDefault="00B75A90" w:rsidP="00AC0F9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z w:val="24"/>
              </w:rPr>
              <w:t xml:space="preserve"> 2023 </w:t>
            </w:r>
            <w:r w:rsidR="00DE621F">
              <w:rPr>
                <w:sz w:val="24"/>
              </w:rPr>
              <w:t xml:space="preserve">г.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21F" w:rsidRDefault="00B75A90" w:rsidP="00AC0F9F">
            <w:pPr>
              <w:spacing w:after="44" w:line="234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заведующая</w:t>
            </w:r>
            <w:proofErr w:type="gramEnd"/>
            <w:r>
              <w:rPr>
                <w:sz w:val="24"/>
              </w:rPr>
              <w:t>,</w:t>
            </w:r>
          </w:p>
          <w:p w:rsidR="00DE621F" w:rsidRDefault="00B75A90" w:rsidP="00B75A90">
            <w:pPr>
              <w:spacing w:after="42" w:line="234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  <w:r w:rsidR="00DE621F">
              <w:rPr>
                <w:sz w:val="24"/>
              </w:rPr>
              <w:t xml:space="preserve"> </w:t>
            </w:r>
          </w:p>
        </w:tc>
      </w:tr>
    </w:tbl>
    <w:p w:rsidR="00DE621F" w:rsidRDefault="00DE621F" w:rsidP="00DE621F">
      <w:pPr>
        <w:spacing w:after="0" w:line="240" w:lineRule="auto"/>
        <w:ind w:left="636" w:firstLine="0"/>
      </w:pPr>
      <w:r>
        <w:rPr>
          <w:sz w:val="24"/>
        </w:rPr>
        <w:t xml:space="preserve"> </w:t>
      </w:r>
      <w:r>
        <w:br w:type="page"/>
      </w:r>
    </w:p>
    <w:p w:rsidR="00DE621F" w:rsidRDefault="00DE621F" w:rsidP="00DE621F">
      <w:pPr>
        <w:spacing w:after="82" w:line="240" w:lineRule="auto"/>
        <w:ind w:left="0" w:firstLine="0"/>
        <w:jc w:val="center"/>
      </w:pPr>
      <w:r>
        <w:rPr>
          <w:rFonts w:ascii="Verdana" w:eastAsia="Verdana" w:hAnsi="Verdana" w:cs="Verdana"/>
          <w:b/>
          <w:color w:val="000080"/>
          <w:sz w:val="39"/>
        </w:rPr>
        <w:lastRenderedPageBreak/>
        <w:t xml:space="preserve"> </w:t>
      </w:r>
    </w:p>
    <w:p w:rsidR="00DE621F" w:rsidRDefault="00DE621F" w:rsidP="00DE621F">
      <w:pPr>
        <w:spacing w:after="0" w:line="240" w:lineRule="auto"/>
        <w:ind w:left="0" w:firstLine="0"/>
        <w:jc w:val="center"/>
      </w:pPr>
      <w:r>
        <w:rPr>
          <w:rFonts w:ascii="Verdana" w:eastAsia="Verdana" w:hAnsi="Verdana" w:cs="Verdana"/>
          <w:b/>
          <w:color w:val="000080"/>
          <w:sz w:val="39"/>
        </w:rPr>
        <w:t xml:space="preserve"> </w:t>
      </w:r>
    </w:p>
    <w:p w:rsidR="00DE621F" w:rsidRDefault="00DE621F" w:rsidP="00DE621F">
      <w:pPr>
        <w:spacing w:after="0" w:line="240" w:lineRule="auto"/>
        <w:ind w:left="0" w:firstLine="0"/>
        <w:jc w:val="center"/>
      </w:pPr>
      <w:r>
        <w:br w:type="page"/>
      </w:r>
    </w:p>
    <w:p w:rsidR="00DE621F" w:rsidRDefault="00DE621F" w:rsidP="00DE621F">
      <w:pPr>
        <w:spacing w:after="82" w:line="240" w:lineRule="auto"/>
        <w:ind w:left="0" w:firstLine="0"/>
        <w:jc w:val="center"/>
      </w:pPr>
      <w:r>
        <w:rPr>
          <w:rFonts w:ascii="Verdana" w:eastAsia="Verdana" w:hAnsi="Verdana" w:cs="Verdana"/>
          <w:b/>
          <w:color w:val="000080"/>
          <w:sz w:val="39"/>
        </w:rPr>
        <w:lastRenderedPageBreak/>
        <w:t xml:space="preserve"> </w:t>
      </w:r>
    </w:p>
    <w:p w:rsidR="00DE621F" w:rsidRDefault="00DE621F" w:rsidP="00DE621F">
      <w:pPr>
        <w:spacing w:after="42" w:line="240" w:lineRule="auto"/>
        <w:ind w:left="636" w:firstLine="0"/>
        <w:jc w:val="left"/>
      </w:pPr>
      <w:r>
        <w:rPr>
          <w:rFonts w:ascii="Verdana" w:eastAsia="Verdana" w:hAnsi="Verdana" w:cs="Verdana"/>
          <w:b/>
          <w:color w:val="000080"/>
          <w:sz w:val="39"/>
        </w:rPr>
        <w:t xml:space="preserve"> </w:t>
      </w:r>
    </w:p>
    <w:p w:rsidR="00DE621F" w:rsidRDefault="00DE621F" w:rsidP="00DE621F">
      <w:pPr>
        <w:spacing w:after="0" w:line="240" w:lineRule="auto"/>
        <w:ind w:left="10" w:right="-15"/>
        <w:jc w:val="center"/>
      </w:pPr>
      <w:r>
        <w:rPr>
          <w:b/>
          <w:sz w:val="24"/>
        </w:rPr>
        <w:t xml:space="preserve">Информация на сайт </w:t>
      </w:r>
    </w:p>
    <w:p w:rsidR="00DE621F" w:rsidRDefault="00DE621F" w:rsidP="00DE621F">
      <w:pPr>
        <w:spacing w:after="47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DE621F" w:rsidRDefault="00DE621F" w:rsidP="00DE621F">
      <w:pPr>
        <w:spacing w:after="0" w:line="240" w:lineRule="auto"/>
        <w:ind w:left="10" w:right="-15"/>
        <w:jc w:val="center"/>
      </w:pPr>
      <w:r>
        <w:rPr>
          <w:b/>
          <w:sz w:val="24"/>
        </w:rPr>
        <w:t xml:space="preserve">Консультационный пункт МДОУ «Детский сад «Звёздочка» </w:t>
      </w:r>
    </w:p>
    <w:p w:rsidR="00DE621F" w:rsidRDefault="00DE621F" w:rsidP="00DE621F">
      <w:pPr>
        <w:spacing w:after="51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DE621F" w:rsidRDefault="00DE621F" w:rsidP="00DE621F">
      <w:pPr>
        <w:spacing w:after="38" w:line="237" w:lineRule="auto"/>
        <w:ind w:right="3"/>
      </w:pPr>
      <w:r>
        <w:rPr>
          <w:b/>
          <w:sz w:val="24"/>
        </w:rPr>
        <w:t>На базе МДОУ «Детский сад «Звёздочка» открыт БЕСПЛАТНЫЙ консультационный пункт психолого-педагогической поддержки развития детей раннего возраста (от 2 месяцев до 8 лет), не получающих дошкольное образование.</w:t>
      </w:r>
      <w:r>
        <w:rPr>
          <w:sz w:val="24"/>
        </w:rPr>
        <w:t xml:space="preserve"> </w:t>
      </w:r>
    </w:p>
    <w:p w:rsidR="00DE621F" w:rsidRDefault="00DE621F" w:rsidP="00DE621F">
      <w:pPr>
        <w:spacing w:after="42" w:line="240" w:lineRule="auto"/>
        <w:ind w:left="636" w:firstLine="0"/>
        <w:jc w:val="left"/>
      </w:pPr>
      <w:r>
        <w:rPr>
          <w:sz w:val="24"/>
        </w:rPr>
        <w:t xml:space="preserve"> </w:t>
      </w:r>
    </w:p>
    <w:p w:rsidR="00DE621F" w:rsidRDefault="00DE621F" w:rsidP="00DE621F">
      <w:pPr>
        <w:spacing w:after="41" w:line="237" w:lineRule="auto"/>
        <w:ind w:right="3"/>
      </w:pPr>
      <w:r>
        <w:rPr>
          <w:sz w:val="24"/>
        </w:rPr>
        <w:t xml:space="preserve">Семья - первоисточник и образец формирования межличностных отношений для ребенка, а родители - образцы для подражания. Не существует другого такого института, где так точно определяются закономерности формирования будущего человека.  </w:t>
      </w:r>
    </w:p>
    <w:p w:rsidR="00DE621F" w:rsidRDefault="00DE621F" w:rsidP="00DE621F">
      <w:pPr>
        <w:spacing w:after="41" w:line="237" w:lineRule="auto"/>
        <w:ind w:right="3"/>
      </w:pPr>
      <w:r>
        <w:rPr>
          <w:sz w:val="24"/>
        </w:rPr>
        <w:t xml:space="preserve">За поведенческими проблемами, особенностями детских взаимоотношений стоят взрослые </w:t>
      </w:r>
    </w:p>
    <w:p w:rsidR="00DE621F" w:rsidRDefault="00DE621F" w:rsidP="00DE621F">
      <w:pPr>
        <w:numPr>
          <w:ilvl w:val="0"/>
          <w:numId w:val="1"/>
        </w:numPr>
        <w:spacing w:after="41" w:line="237" w:lineRule="auto"/>
        <w:ind w:right="3"/>
      </w:pPr>
      <w:proofErr w:type="gramStart"/>
      <w:r>
        <w:rPr>
          <w:sz w:val="24"/>
        </w:rPr>
        <w:t>их</w:t>
      </w:r>
      <w:proofErr w:type="gramEnd"/>
      <w:r>
        <w:rPr>
          <w:sz w:val="24"/>
        </w:rPr>
        <w:t xml:space="preserve"> взгляд на мир, позиция, поведенческие стереотипы. Проблемы ребенка невозможно решать без учета того, что он зависим, от ситуации и окружения, в которых находится. Искренняя заинтересованность взрослых - родителей, педагогов создает хорошую возможность для развития позитивных детско-родительских взаимоотношений. Одна из эффективных нетрадиционных форм работы с родителями - </w:t>
      </w:r>
      <w:r>
        <w:rPr>
          <w:b/>
          <w:sz w:val="24"/>
        </w:rPr>
        <w:t>консультационный пункт.</w:t>
      </w:r>
      <w:r>
        <w:rPr>
          <w:sz w:val="24"/>
        </w:rPr>
        <w:t xml:space="preserve"> </w:t>
      </w:r>
    </w:p>
    <w:p w:rsidR="00DE621F" w:rsidRDefault="00DE621F" w:rsidP="00DE621F">
      <w:pPr>
        <w:spacing w:after="40" w:line="240" w:lineRule="auto"/>
        <w:ind w:left="636" w:firstLine="0"/>
        <w:jc w:val="left"/>
      </w:pPr>
      <w:r>
        <w:rPr>
          <w:b/>
          <w:sz w:val="24"/>
        </w:rPr>
        <w:t xml:space="preserve"> </w:t>
      </w:r>
    </w:p>
    <w:p w:rsidR="00DE621F" w:rsidRDefault="00DE621F" w:rsidP="00DE621F">
      <w:pPr>
        <w:spacing w:after="41" w:line="237" w:lineRule="auto"/>
        <w:ind w:right="3"/>
      </w:pPr>
      <w:r>
        <w:rPr>
          <w:b/>
          <w:sz w:val="24"/>
          <w:u w:val="single" w:color="000000"/>
        </w:rPr>
        <w:t>Цели консультационного пункта</w:t>
      </w:r>
      <w:r>
        <w:rPr>
          <w:b/>
          <w:sz w:val="24"/>
        </w:rPr>
        <w:t xml:space="preserve"> </w:t>
      </w:r>
      <w:r>
        <w:rPr>
          <w:sz w:val="24"/>
        </w:rPr>
        <w:t>– 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</w:t>
      </w:r>
      <w:r>
        <w:rPr>
          <w:b/>
          <w:sz w:val="24"/>
        </w:rPr>
        <w:t xml:space="preserve"> не получающих дошкольное образование</w:t>
      </w:r>
      <w:r>
        <w:rPr>
          <w:sz w:val="24"/>
        </w:rPr>
        <w:t xml:space="preserve">, поддержка всестороннего развития личности. </w:t>
      </w:r>
    </w:p>
    <w:p w:rsidR="00DE621F" w:rsidRDefault="00DE621F" w:rsidP="00DE621F">
      <w:pPr>
        <w:spacing w:after="47" w:line="240" w:lineRule="auto"/>
        <w:ind w:left="636" w:firstLine="0"/>
        <w:jc w:val="left"/>
      </w:pPr>
      <w:r>
        <w:rPr>
          <w:b/>
          <w:sz w:val="24"/>
        </w:rPr>
        <w:t xml:space="preserve"> </w:t>
      </w:r>
    </w:p>
    <w:p w:rsidR="00DE621F" w:rsidRDefault="00DE621F" w:rsidP="00DE621F">
      <w:pPr>
        <w:spacing w:after="38" w:line="246" w:lineRule="auto"/>
        <w:ind w:right="-15"/>
        <w:jc w:val="left"/>
      </w:pPr>
      <w:r>
        <w:rPr>
          <w:b/>
          <w:sz w:val="24"/>
          <w:u w:val="single" w:color="000000"/>
        </w:rPr>
        <w:t>Задачи консультационного пункта:</w:t>
      </w:r>
      <w:r>
        <w:rPr>
          <w:sz w:val="24"/>
        </w:rPr>
        <w:t xml:space="preserve"> </w:t>
      </w:r>
    </w:p>
    <w:p w:rsidR="00DE621F" w:rsidRDefault="00DE621F" w:rsidP="00DE621F">
      <w:pPr>
        <w:numPr>
          <w:ilvl w:val="0"/>
          <w:numId w:val="1"/>
        </w:numPr>
        <w:spacing w:after="41" w:line="237" w:lineRule="auto"/>
        <w:ind w:right="3"/>
      </w:pPr>
      <w:proofErr w:type="gramStart"/>
      <w:r>
        <w:rPr>
          <w:sz w:val="24"/>
        </w:rPr>
        <w:t>оказание</w:t>
      </w:r>
      <w:proofErr w:type="gramEnd"/>
      <w:r>
        <w:rPr>
          <w:sz w:val="24"/>
        </w:rPr>
        <w:t xml:space="preserve">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школу. </w:t>
      </w:r>
    </w:p>
    <w:p w:rsidR="00DE621F" w:rsidRDefault="00DE621F" w:rsidP="00DE621F">
      <w:pPr>
        <w:numPr>
          <w:ilvl w:val="0"/>
          <w:numId w:val="1"/>
        </w:numPr>
        <w:spacing w:after="41" w:line="237" w:lineRule="auto"/>
        <w:ind w:right="3"/>
      </w:pPr>
      <w:proofErr w:type="gramStart"/>
      <w:r>
        <w:rPr>
          <w:sz w:val="24"/>
        </w:rPr>
        <w:t>оказание</w:t>
      </w:r>
      <w:proofErr w:type="gramEnd"/>
      <w:r>
        <w:rPr>
          <w:sz w:val="24"/>
        </w:rPr>
        <w:t xml:space="preserve"> консультативной помощи родителям (законным представителям) по различным вопросам воспитания, обучения и развития ребёнка дошкольного возраста. </w:t>
      </w:r>
    </w:p>
    <w:p w:rsidR="00DE621F" w:rsidRDefault="00DE621F" w:rsidP="00DE621F">
      <w:pPr>
        <w:numPr>
          <w:ilvl w:val="0"/>
          <w:numId w:val="1"/>
        </w:numPr>
        <w:spacing w:after="41" w:line="237" w:lineRule="auto"/>
        <w:ind w:right="3"/>
      </w:pPr>
      <w:proofErr w:type="gramStart"/>
      <w:r>
        <w:rPr>
          <w:sz w:val="24"/>
        </w:rPr>
        <w:t>оказание</w:t>
      </w:r>
      <w:proofErr w:type="gramEnd"/>
      <w:r>
        <w:rPr>
          <w:sz w:val="24"/>
        </w:rPr>
        <w:t xml:space="preserve"> содействия в социализации детей дошкольного возраста, не посещающих дошкольные образовательные учреждения. </w:t>
      </w:r>
    </w:p>
    <w:p w:rsidR="00DE621F" w:rsidRDefault="00DE621F" w:rsidP="00DE621F">
      <w:pPr>
        <w:numPr>
          <w:ilvl w:val="0"/>
          <w:numId w:val="1"/>
        </w:numPr>
        <w:spacing w:after="41" w:line="237" w:lineRule="auto"/>
        <w:ind w:right="3"/>
      </w:pPr>
      <w:proofErr w:type="gramStart"/>
      <w:r>
        <w:rPr>
          <w:sz w:val="24"/>
        </w:rPr>
        <w:t>проведение</w:t>
      </w:r>
      <w:proofErr w:type="gramEnd"/>
      <w:r>
        <w:rPr>
          <w:sz w:val="24"/>
        </w:rPr>
        <w:t xml:space="preserve">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 </w:t>
      </w:r>
    </w:p>
    <w:p w:rsidR="00DE621F" w:rsidRDefault="00DE621F" w:rsidP="00DE621F">
      <w:pPr>
        <w:spacing w:after="40" w:line="240" w:lineRule="auto"/>
        <w:ind w:left="636" w:firstLine="0"/>
        <w:jc w:val="left"/>
      </w:pPr>
      <w:r>
        <w:rPr>
          <w:b/>
          <w:sz w:val="24"/>
        </w:rPr>
        <w:t xml:space="preserve"> </w:t>
      </w:r>
    </w:p>
    <w:p w:rsidR="00DE621F" w:rsidRDefault="00DE621F" w:rsidP="00DE621F">
      <w:pPr>
        <w:spacing w:after="41" w:line="237" w:lineRule="auto"/>
        <w:ind w:right="3"/>
      </w:pPr>
      <w:r>
        <w:rPr>
          <w:b/>
          <w:sz w:val="24"/>
        </w:rPr>
        <w:t xml:space="preserve">Консультационный пункт </w:t>
      </w:r>
      <w:r>
        <w:rPr>
          <w:sz w:val="24"/>
        </w:rPr>
        <w:t xml:space="preserve">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представлений. Основная категория родителей, которых ждут в консультативном пункте – это родители, дети которых не посещают МДОУ.  </w:t>
      </w:r>
    </w:p>
    <w:p w:rsidR="00DE621F" w:rsidRDefault="00DE621F" w:rsidP="00DE621F">
      <w:pPr>
        <w:spacing w:after="52" w:line="240" w:lineRule="auto"/>
        <w:ind w:left="636" w:firstLine="0"/>
        <w:jc w:val="left"/>
      </w:pPr>
      <w:r>
        <w:rPr>
          <w:sz w:val="24"/>
        </w:rPr>
        <w:t xml:space="preserve">  </w:t>
      </w:r>
    </w:p>
    <w:p w:rsidR="00DE621F" w:rsidRDefault="00DE621F" w:rsidP="00DE621F">
      <w:pPr>
        <w:spacing w:after="38" w:line="237" w:lineRule="auto"/>
        <w:ind w:right="3"/>
      </w:pPr>
      <w:r>
        <w:rPr>
          <w:b/>
          <w:sz w:val="24"/>
        </w:rPr>
        <w:lastRenderedPageBreak/>
        <w:t>Принципы организации работы консультационного пункта:</w:t>
      </w:r>
      <w:r>
        <w:rPr>
          <w:sz w:val="24"/>
        </w:rPr>
        <w:t xml:space="preserve"> </w:t>
      </w:r>
    </w:p>
    <w:p w:rsidR="00DE621F" w:rsidRDefault="00DE621F" w:rsidP="00DE621F">
      <w:pPr>
        <w:numPr>
          <w:ilvl w:val="0"/>
          <w:numId w:val="2"/>
        </w:numPr>
        <w:spacing w:after="41" w:line="237" w:lineRule="auto"/>
        <w:ind w:right="3" w:hanging="360"/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конфиденциальности: информация об особенностях ребенка и его семье не разглашается без согласия родителей; </w:t>
      </w:r>
    </w:p>
    <w:p w:rsidR="00DE621F" w:rsidRDefault="00DE621F" w:rsidP="00DE621F">
      <w:pPr>
        <w:numPr>
          <w:ilvl w:val="0"/>
          <w:numId w:val="2"/>
        </w:numPr>
        <w:spacing w:after="41" w:line="237" w:lineRule="auto"/>
        <w:ind w:right="3" w:hanging="360"/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комплексности: работа с ребенком и его семьей осуществляется командой специалистов разного профиля; </w:t>
      </w:r>
    </w:p>
    <w:p w:rsidR="00DE621F" w:rsidRDefault="00DE621F" w:rsidP="00DE621F">
      <w:pPr>
        <w:numPr>
          <w:ilvl w:val="0"/>
          <w:numId w:val="2"/>
        </w:numPr>
        <w:spacing w:after="41" w:line="237" w:lineRule="auto"/>
        <w:ind w:right="3" w:hanging="360"/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научности: информация, предоставляемая учреждением должна быть достоверной и иметь научную основу; </w:t>
      </w:r>
    </w:p>
    <w:p w:rsidR="00DE621F" w:rsidRDefault="00DE621F" w:rsidP="00DE621F">
      <w:pPr>
        <w:numPr>
          <w:ilvl w:val="0"/>
          <w:numId w:val="2"/>
        </w:numPr>
        <w:spacing w:after="41" w:line="237" w:lineRule="auto"/>
        <w:ind w:right="3" w:hanging="360"/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доступности: все информация для родителей дается в доступной форме без использования излишней терминологии. </w:t>
      </w:r>
    </w:p>
    <w:p w:rsidR="00DE621F" w:rsidRDefault="00DE621F" w:rsidP="00DE621F">
      <w:pPr>
        <w:spacing w:after="47" w:line="240" w:lineRule="auto"/>
        <w:ind w:left="636" w:firstLine="0"/>
        <w:jc w:val="left"/>
      </w:pPr>
      <w:r>
        <w:rPr>
          <w:b/>
          <w:sz w:val="24"/>
        </w:rPr>
        <w:t xml:space="preserve"> </w:t>
      </w:r>
    </w:p>
    <w:p w:rsidR="00DE621F" w:rsidRDefault="00DE621F" w:rsidP="00DE621F">
      <w:pPr>
        <w:spacing w:after="38" w:line="237" w:lineRule="auto"/>
        <w:ind w:right="3"/>
      </w:pPr>
      <w:r>
        <w:rPr>
          <w:b/>
          <w:sz w:val="24"/>
        </w:rPr>
        <w:t xml:space="preserve"> Организация деятельности консультационного пункта</w:t>
      </w:r>
      <w:r>
        <w:rPr>
          <w:sz w:val="24"/>
        </w:rPr>
        <w:t xml:space="preserve"> </w:t>
      </w:r>
    </w:p>
    <w:p w:rsidR="00DE621F" w:rsidRDefault="00DE621F" w:rsidP="00DE621F">
      <w:pPr>
        <w:numPr>
          <w:ilvl w:val="0"/>
          <w:numId w:val="3"/>
        </w:numPr>
        <w:spacing w:after="41" w:line="237" w:lineRule="auto"/>
        <w:ind w:right="3"/>
      </w:pPr>
      <w:r>
        <w:rPr>
          <w:sz w:val="24"/>
        </w:rPr>
        <w:t xml:space="preserve">Консультативный пункт на базе МДОУ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 </w:t>
      </w:r>
    </w:p>
    <w:p w:rsidR="00DE621F" w:rsidRDefault="00DE621F" w:rsidP="00DE621F">
      <w:pPr>
        <w:numPr>
          <w:ilvl w:val="0"/>
          <w:numId w:val="3"/>
        </w:numPr>
        <w:spacing w:after="41" w:line="237" w:lineRule="auto"/>
        <w:ind w:right="3"/>
      </w:pPr>
      <w:r>
        <w:rPr>
          <w:sz w:val="24"/>
        </w:rPr>
        <w:t xml:space="preserve">Консультативный пункт работает согласно утвержденному приказом руководителя графика работы. </w:t>
      </w:r>
    </w:p>
    <w:p w:rsidR="00DE621F" w:rsidRDefault="00DE621F" w:rsidP="00DE621F">
      <w:pPr>
        <w:numPr>
          <w:ilvl w:val="0"/>
          <w:numId w:val="3"/>
        </w:numPr>
        <w:spacing w:after="41" w:line="237" w:lineRule="auto"/>
        <w:ind w:right="3"/>
      </w:pPr>
      <w:r>
        <w:rPr>
          <w:sz w:val="24"/>
        </w:rPr>
        <w:t xml:space="preserve">Непосредственную работу с родителями (законными представителями), детьми, </w:t>
      </w:r>
      <w:r>
        <w:rPr>
          <w:b/>
          <w:sz w:val="24"/>
        </w:rPr>
        <w:t>не получающими дошкольное образование</w:t>
      </w:r>
      <w:r>
        <w:rPr>
          <w:sz w:val="24"/>
        </w:rPr>
        <w:t xml:space="preserve">, осуществляют специалисты консультативного пункта МДОУ (учитель-логопед, педагог-психолог, старший воспитатель). </w:t>
      </w:r>
    </w:p>
    <w:p w:rsidR="00DE621F" w:rsidRDefault="00DE621F" w:rsidP="00DE621F">
      <w:pPr>
        <w:numPr>
          <w:ilvl w:val="0"/>
          <w:numId w:val="3"/>
        </w:numPr>
        <w:spacing w:after="41" w:line="237" w:lineRule="auto"/>
        <w:ind w:right="3"/>
      </w:pPr>
      <w:r>
        <w:rPr>
          <w:sz w:val="24"/>
        </w:rPr>
        <w:t xml:space="preserve">График работы специалистов консультативного пункта определяется заведующим, исходя из режима работы МДОУ. </w:t>
      </w:r>
    </w:p>
    <w:p w:rsidR="00DE621F" w:rsidRDefault="00DE621F" w:rsidP="00DE621F">
      <w:pPr>
        <w:numPr>
          <w:ilvl w:val="0"/>
          <w:numId w:val="3"/>
        </w:numPr>
        <w:spacing w:after="41" w:line="237" w:lineRule="auto"/>
        <w:ind w:right="3"/>
      </w:pPr>
      <w:r>
        <w:rPr>
          <w:sz w:val="24"/>
        </w:rPr>
        <w:t xml:space="preserve">Периодичность групповых занятий с родителями 1 раз в месяц, периодичность индивидуальных занятий определяется потребностью и заявками родителей (или законных представителей). </w:t>
      </w:r>
    </w:p>
    <w:p w:rsidR="00DE621F" w:rsidRDefault="00DE621F" w:rsidP="00DE621F">
      <w:pPr>
        <w:numPr>
          <w:ilvl w:val="0"/>
          <w:numId w:val="3"/>
        </w:numPr>
        <w:spacing w:after="41" w:line="237" w:lineRule="auto"/>
        <w:ind w:right="3"/>
      </w:pPr>
      <w:r>
        <w:rPr>
          <w:sz w:val="24"/>
        </w:rPr>
        <w:t xml:space="preserve">Примерная тематика подгрупповых занятий определяется специалистами детского сада, но может меняться в соответствии с запросами родителей. </w:t>
      </w:r>
    </w:p>
    <w:p w:rsidR="00DE621F" w:rsidRDefault="00DE621F" w:rsidP="00DE621F">
      <w:pPr>
        <w:spacing w:after="41" w:line="237" w:lineRule="auto"/>
        <w:ind w:right="3"/>
      </w:pPr>
      <w:r>
        <w:rPr>
          <w:sz w:val="24"/>
        </w:rPr>
        <w:t xml:space="preserve"> 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 </w:t>
      </w:r>
    </w:p>
    <w:p w:rsidR="00DE621F" w:rsidRDefault="00DE621F" w:rsidP="00DE621F">
      <w:pPr>
        <w:spacing w:after="48" w:line="240" w:lineRule="auto"/>
        <w:ind w:left="636" w:firstLine="0"/>
        <w:jc w:val="left"/>
      </w:pPr>
      <w:r>
        <w:rPr>
          <w:b/>
          <w:sz w:val="24"/>
        </w:rPr>
        <w:t xml:space="preserve">  </w:t>
      </w:r>
    </w:p>
    <w:p w:rsidR="00DE621F" w:rsidRDefault="00DE621F" w:rsidP="00DE621F">
      <w:pPr>
        <w:spacing w:after="38" w:line="237" w:lineRule="auto"/>
        <w:ind w:right="3"/>
      </w:pPr>
      <w:r>
        <w:rPr>
          <w:b/>
          <w:sz w:val="24"/>
        </w:rPr>
        <w:t>Руководство консультационным пунктом</w:t>
      </w:r>
      <w:r>
        <w:rPr>
          <w:sz w:val="24"/>
        </w:rPr>
        <w:t xml:space="preserve"> </w:t>
      </w:r>
    </w:p>
    <w:p w:rsidR="00DE621F" w:rsidRDefault="00DE621F" w:rsidP="00DE621F">
      <w:pPr>
        <w:spacing w:after="41" w:line="237" w:lineRule="auto"/>
        <w:ind w:right="3"/>
      </w:pPr>
      <w:r>
        <w:rPr>
          <w:sz w:val="24"/>
        </w:rPr>
        <w:t xml:space="preserve"> Общее руководство консультационным пунктом Учреждения осуществляет заведующий учреждением. </w:t>
      </w:r>
    </w:p>
    <w:p w:rsidR="00DE621F" w:rsidRDefault="00DE621F" w:rsidP="00DE621F">
      <w:pPr>
        <w:spacing w:after="41" w:line="237" w:lineRule="auto"/>
        <w:ind w:right="3"/>
      </w:pPr>
      <w:r>
        <w:rPr>
          <w:sz w:val="24"/>
        </w:rPr>
        <w:t xml:space="preserve"> Заведующий Учреждением: </w:t>
      </w:r>
    </w:p>
    <w:p w:rsidR="00DE621F" w:rsidRDefault="00DE621F" w:rsidP="00DE621F">
      <w:pPr>
        <w:numPr>
          <w:ilvl w:val="0"/>
          <w:numId w:val="3"/>
        </w:numPr>
        <w:spacing w:after="41" w:line="237" w:lineRule="auto"/>
        <w:ind w:right="3"/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создание условий для проведения с детьми и родителями (законными представителями) консультативной работы. </w:t>
      </w:r>
    </w:p>
    <w:p w:rsidR="00DE621F" w:rsidRDefault="00DE621F" w:rsidP="00DE621F">
      <w:pPr>
        <w:spacing w:after="41" w:line="237" w:lineRule="auto"/>
        <w:ind w:right="3"/>
      </w:pPr>
      <w:r>
        <w:rPr>
          <w:sz w:val="24"/>
        </w:rPr>
        <w:t xml:space="preserve"> Деятельность консультационного пункта может быть прекращена путем ликвидации по решению Управления образования и заведующего Учреждением. </w:t>
      </w:r>
    </w:p>
    <w:p w:rsidR="00DE621F" w:rsidRDefault="00DE621F" w:rsidP="00DE621F">
      <w:pPr>
        <w:spacing w:after="47" w:line="240" w:lineRule="auto"/>
        <w:ind w:left="1203" w:firstLine="0"/>
        <w:jc w:val="left"/>
      </w:pPr>
      <w:r>
        <w:rPr>
          <w:b/>
          <w:sz w:val="24"/>
        </w:rPr>
        <w:t xml:space="preserve">  </w:t>
      </w:r>
    </w:p>
    <w:p w:rsidR="00DE621F" w:rsidRDefault="00DE621F" w:rsidP="00DE621F">
      <w:pPr>
        <w:spacing w:after="38" w:line="237" w:lineRule="auto"/>
        <w:ind w:right="3"/>
      </w:pPr>
      <w:r>
        <w:rPr>
          <w:b/>
          <w:sz w:val="24"/>
        </w:rPr>
        <w:t>Основное содержание деятельности консультационного пункта</w:t>
      </w:r>
      <w:r>
        <w:rPr>
          <w:sz w:val="24"/>
        </w:rPr>
        <w:t xml:space="preserve"> </w:t>
      </w:r>
    </w:p>
    <w:p w:rsidR="00DE621F" w:rsidRDefault="00DE621F" w:rsidP="00DE621F">
      <w:pPr>
        <w:numPr>
          <w:ilvl w:val="0"/>
          <w:numId w:val="4"/>
        </w:numPr>
        <w:spacing w:after="42" w:line="234" w:lineRule="auto"/>
        <w:ind w:right="3"/>
        <w:jc w:val="left"/>
      </w:pPr>
      <w:r>
        <w:rPr>
          <w:sz w:val="24"/>
        </w:rPr>
        <w:t xml:space="preserve">Организация </w:t>
      </w:r>
      <w:r>
        <w:rPr>
          <w:sz w:val="24"/>
        </w:rPr>
        <w:tab/>
        <w:t xml:space="preserve">психолого-педагогической </w:t>
      </w:r>
      <w:r>
        <w:rPr>
          <w:sz w:val="24"/>
        </w:rPr>
        <w:tab/>
        <w:t xml:space="preserve">помощи </w:t>
      </w:r>
      <w:r>
        <w:rPr>
          <w:sz w:val="24"/>
        </w:rPr>
        <w:tab/>
        <w:t xml:space="preserve">родителям 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 xml:space="preserve">законным представителям) в консультативном пункте строится на основе интеграции деятельности специалистов МДОУ. </w:t>
      </w:r>
    </w:p>
    <w:p w:rsidR="00DE621F" w:rsidRDefault="00DE621F" w:rsidP="00DE621F">
      <w:pPr>
        <w:numPr>
          <w:ilvl w:val="0"/>
          <w:numId w:val="4"/>
        </w:numPr>
        <w:spacing w:after="41" w:line="237" w:lineRule="auto"/>
        <w:ind w:right="3"/>
        <w:jc w:val="left"/>
      </w:pPr>
      <w:r>
        <w:rPr>
          <w:sz w:val="24"/>
        </w:rPr>
        <w:t xml:space="preserve">Консультирование родителей (законных представителей) может проводиться одним или несколькими специалистами одновременно. </w:t>
      </w:r>
    </w:p>
    <w:p w:rsidR="00DE621F" w:rsidRDefault="00DE621F" w:rsidP="00DE621F">
      <w:pPr>
        <w:spacing w:after="41" w:line="237" w:lineRule="auto"/>
        <w:ind w:right="3"/>
      </w:pPr>
      <w:r>
        <w:rPr>
          <w:b/>
          <w:sz w:val="24"/>
        </w:rPr>
        <w:lastRenderedPageBreak/>
        <w:t xml:space="preserve"> </w:t>
      </w:r>
      <w:r>
        <w:rPr>
          <w:sz w:val="24"/>
        </w:rPr>
        <w:t xml:space="preserve">Количество специалистов, привлеченных к работе в консультативном пункте, определяется приказом заведующего МДОУ. </w:t>
      </w:r>
    </w:p>
    <w:p w:rsidR="00DE621F" w:rsidRDefault="00DE621F" w:rsidP="00DE621F">
      <w:pPr>
        <w:spacing w:after="41" w:line="237" w:lineRule="auto"/>
        <w:ind w:right="3"/>
      </w:pPr>
      <w:r>
        <w:rPr>
          <w:b/>
          <w:sz w:val="24"/>
        </w:rPr>
        <w:t xml:space="preserve"> </w:t>
      </w:r>
      <w:r>
        <w:rPr>
          <w:sz w:val="24"/>
        </w:rPr>
        <w:t xml:space="preserve">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МДОУ. </w:t>
      </w:r>
    </w:p>
    <w:p w:rsidR="00DE621F" w:rsidRDefault="00DE621F" w:rsidP="00DE621F">
      <w:pPr>
        <w:spacing w:after="41" w:line="237" w:lineRule="auto"/>
        <w:ind w:right="3"/>
      </w:pPr>
      <w:r>
        <w:rPr>
          <w:b/>
          <w:sz w:val="24"/>
        </w:rPr>
        <w:t xml:space="preserve"> </w:t>
      </w:r>
      <w:r>
        <w:rPr>
          <w:sz w:val="24"/>
        </w:rPr>
        <w:t xml:space="preserve">За получение консультативных услуг плата с родителей (законных представителей) не взимается. </w:t>
      </w:r>
    </w:p>
    <w:p w:rsidR="00DE621F" w:rsidRDefault="00DE621F" w:rsidP="00DE621F">
      <w:pPr>
        <w:spacing w:after="52" w:line="240" w:lineRule="auto"/>
        <w:ind w:left="636" w:firstLine="0"/>
        <w:jc w:val="left"/>
      </w:pPr>
      <w:r>
        <w:rPr>
          <w:sz w:val="24"/>
        </w:rPr>
        <w:t xml:space="preserve">  </w:t>
      </w:r>
    </w:p>
    <w:p w:rsidR="00DE621F" w:rsidRDefault="00DE621F" w:rsidP="00DE621F">
      <w:pPr>
        <w:spacing w:after="38" w:line="237" w:lineRule="auto"/>
        <w:jc w:val="left"/>
      </w:pPr>
      <w:r>
        <w:rPr>
          <w:b/>
          <w:i/>
          <w:sz w:val="24"/>
        </w:rPr>
        <w:t>В рамках функционирования нашего консультационного пункта осуществляются следующие направления деятельности:</w:t>
      </w:r>
      <w:r>
        <w:rPr>
          <w:sz w:val="24"/>
        </w:rPr>
        <w:t xml:space="preserve">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консультативно</w:t>
      </w:r>
      <w:proofErr w:type="gramEnd"/>
      <w:r>
        <w:rPr>
          <w:sz w:val="24"/>
        </w:rPr>
        <w:t xml:space="preserve">-правовое;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психолого</w:t>
      </w:r>
      <w:proofErr w:type="gramEnd"/>
      <w:r>
        <w:rPr>
          <w:sz w:val="24"/>
        </w:rPr>
        <w:t xml:space="preserve">-педагогическое;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художественно</w:t>
      </w:r>
      <w:proofErr w:type="gramEnd"/>
      <w:r>
        <w:rPr>
          <w:sz w:val="24"/>
        </w:rPr>
        <w:t xml:space="preserve">-эстетическое;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физкультурно</w:t>
      </w:r>
      <w:proofErr w:type="gramEnd"/>
      <w:r>
        <w:rPr>
          <w:sz w:val="24"/>
        </w:rPr>
        <w:t xml:space="preserve">-оздоровительное; </w:t>
      </w:r>
    </w:p>
    <w:p w:rsidR="00DE621F" w:rsidRDefault="00DE621F" w:rsidP="00DE621F">
      <w:pPr>
        <w:spacing w:after="0" w:line="240" w:lineRule="auto"/>
        <w:ind w:left="636" w:firstLine="0"/>
        <w:jc w:val="left"/>
      </w:pPr>
      <w:r>
        <w:rPr>
          <w:b/>
          <w:i/>
          <w:sz w:val="24"/>
        </w:rPr>
        <w:t xml:space="preserve"> </w:t>
      </w:r>
    </w:p>
    <w:p w:rsidR="00DE621F" w:rsidRDefault="00DE621F" w:rsidP="00DE621F">
      <w:pPr>
        <w:spacing w:after="38" w:line="237" w:lineRule="auto"/>
        <w:jc w:val="left"/>
      </w:pPr>
      <w:r>
        <w:rPr>
          <w:b/>
          <w:i/>
          <w:sz w:val="24"/>
        </w:rPr>
        <w:t>Формы работы:</w:t>
      </w:r>
      <w:r>
        <w:rPr>
          <w:sz w:val="24"/>
        </w:rPr>
        <w:t xml:space="preserve"> </w:t>
      </w:r>
    </w:p>
    <w:p w:rsidR="00DE621F" w:rsidRDefault="00DE621F" w:rsidP="00DE621F">
      <w:pPr>
        <w:spacing w:after="41" w:line="237" w:lineRule="auto"/>
        <w:ind w:right="3"/>
      </w:pPr>
      <w:r>
        <w:rPr>
          <w:sz w:val="24"/>
        </w:rPr>
        <w:t>(</w:t>
      </w:r>
      <w:proofErr w:type="gramStart"/>
      <w:r>
        <w:rPr>
          <w:sz w:val="24"/>
        </w:rPr>
        <w:t>индивидуальные</w:t>
      </w:r>
      <w:proofErr w:type="gramEnd"/>
      <w:r>
        <w:rPr>
          <w:sz w:val="24"/>
        </w:rPr>
        <w:t xml:space="preserve">, подгрупповые, групповые)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круглые</w:t>
      </w:r>
      <w:proofErr w:type="gramEnd"/>
      <w:r>
        <w:rPr>
          <w:sz w:val="24"/>
        </w:rPr>
        <w:t xml:space="preserve"> столы;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консультации</w:t>
      </w:r>
      <w:proofErr w:type="gramEnd"/>
      <w:r>
        <w:rPr>
          <w:sz w:val="24"/>
        </w:rPr>
        <w:t xml:space="preserve">;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мастер</w:t>
      </w:r>
      <w:proofErr w:type="gramEnd"/>
      <w:r>
        <w:rPr>
          <w:sz w:val="24"/>
        </w:rPr>
        <w:t xml:space="preserve"> – классы;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тренинги</w:t>
      </w:r>
      <w:proofErr w:type="gramEnd"/>
      <w:r>
        <w:rPr>
          <w:sz w:val="24"/>
        </w:rPr>
        <w:t xml:space="preserve"> с родителями;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занятия</w:t>
      </w:r>
      <w:proofErr w:type="gramEnd"/>
      <w:r>
        <w:rPr>
          <w:sz w:val="24"/>
        </w:rPr>
        <w:t xml:space="preserve"> и игры с детьми; </w:t>
      </w:r>
    </w:p>
    <w:p w:rsidR="00DE621F" w:rsidRDefault="00DE621F" w:rsidP="00DE621F">
      <w:pPr>
        <w:numPr>
          <w:ilvl w:val="0"/>
          <w:numId w:val="5"/>
        </w:numPr>
        <w:spacing w:after="41" w:line="237" w:lineRule="auto"/>
        <w:ind w:left="760" w:right="3" w:hanging="139"/>
      </w:pPr>
      <w:proofErr w:type="gramStart"/>
      <w:r>
        <w:rPr>
          <w:sz w:val="24"/>
        </w:rPr>
        <w:t>совместные</w:t>
      </w:r>
      <w:proofErr w:type="gramEnd"/>
      <w:r>
        <w:rPr>
          <w:sz w:val="24"/>
        </w:rPr>
        <w:t xml:space="preserve"> праздники развлечения. </w:t>
      </w:r>
    </w:p>
    <w:p w:rsidR="00DE621F" w:rsidRDefault="00DE621F" w:rsidP="00DE621F">
      <w:pPr>
        <w:spacing w:after="45" w:line="240" w:lineRule="auto"/>
        <w:ind w:left="636" w:firstLine="0"/>
        <w:jc w:val="left"/>
      </w:pPr>
      <w:r>
        <w:rPr>
          <w:sz w:val="24"/>
        </w:rPr>
        <w:t xml:space="preserve">  </w:t>
      </w:r>
    </w:p>
    <w:p w:rsidR="00DE621F" w:rsidRDefault="00DE621F" w:rsidP="00DE621F">
      <w:pPr>
        <w:spacing w:after="226" w:line="246" w:lineRule="auto"/>
        <w:ind w:right="-15"/>
        <w:jc w:val="left"/>
      </w:pPr>
      <w:r>
        <w:rPr>
          <w:sz w:val="24"/>
        </w:rPr>
        <w:t xml:space="preserve"> </w:t>
      </w:r>
      <w:r>
        <w:rPr>
          <w:b/>
          <w:sz w:val="24"/>
          <w:u w:val="single" w:color="000000"/>
        </w:rPr>
        <w:t>Документы:</w:t>
      </w:r>
      <w:r>
        <w:rPr>
          <w:b/>
          <w:sz w:val="24"/>
        </w:rPr>
        <w:t xml:space="preserve"> </w:t>
      </w:r>
    </w:p>
    <w:p w:rsidR="00DE621F" w:rsidRDefault="00DE621F" w:rsidP="00DE621F">
      <w:pPr>
        <w:numPr>
          <w:ilvl w:val="1"/>
          <w:numId w:val="5"/>
        </w:numPr>
        <w:spacing w:after="41" w:line="237" w:lineRule="auto"/>
        <w:ind w:right="3" w:hanging="360"/>
      </w:pPr>
      <w:r>
        <w:rPr>
          <w:sz w:val="24"/>
        </w:rPr>
        <w:t xml:space="preserve">Приказ об открытии консультационного пункта МДОУ «Детский сад «Звёздочка». </w:t>
      </w:r>
    </w:p>
    <w:p w:rsidR="00DE621F" w:rsidRDefault="00DE621F" w:rsidP="00DE621F">
      <w:pPr>
        <w:numPr>
          <w:ilvl w:val="1"/>
          <w:numId w:val="5"/>
        </w:numPr>
        <w:spacing w:after="41" w:line="237" w:lineRule="auto"/>
        <w:ind w:right="3" w:hanging="360"/>
      </w:pPr>
      <w:r>
        <w:rPr>
          <w:sz w:val="24"/>
        </w:rPr>
        <w:t xml:space="preserve">Положение о консультационном пункте для родителей (законных представителей) несовершеннолетних обучающихся, </w:t>
      </w:r>
      <w:r>
        <w:rPr>
          <w:b/>
          <w:sz w:val="24"/>
        </w:rPr>
        <w:t>не получающих дошкольное образование</w:t>
      </w:r>
      <w:r>
        <w:rPr>
          <w:sz w:val="24"/>
        </w:rPr>
        <w:t xml:space="preserve"> План работы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 xml:space="preserve">консультационного пункта на 2020-2021 учебный год. </w:t>
      </w:r>
    </w:p>
    <w:p w:rsidR="00DE621F" w:rsidRDefault="00DE621F" w:rsidP="00DE621F">
      <w:pPr>
        <w:numPr>
          <w:ilvl w:val="1"/>
          <w:numId w:val="5"/>
        </w:numPr>
        <w:spacing w:after="41" w:line="237" w:lineRule="auto"/>
        <w:ind w:right="3" w:hanging="360"/>
      </w:pPr>
      <w:r>
        <w:rPr>
          <w:sz w:val="24"/>
        </w:rPr>
        <w:t xml:space="preserve">График работы консультационного пункта на 2020-2021 учебный год. </w:t>
      </w:r>
    </w:p>
    <w:p w:rsidR="00DE621F" w:rsidRDefault="00DE621F" w:rsidP="00DE621F">
      <w:pPr>
        <w:spacing w:after="289" w:line="240" w:lineRule="auto"/>
        <w:ind w:left="636" w:firstLine="0"/>
        <w:jc w:val="left"/>
      </w:pPr>
      <w:r>
        <w:rPr>
          <w:sz w:val="24"/>
        </w:rPr>
        <w:t xml:space="preserve"> </w:t>
      </w:r>
    </w:p>
    <w:p w:rsidR="00DE621F" w:rsidRDefault="00DE621F" w:rsidP="00DE621F">
      <w:pPr>
        <w:spacing w:after="293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1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1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1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1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1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1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4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lastRenderedPageBreak/>
        <w:t xml:space="preserve"> </w:t>
      </w:r>
    </w:p>
    <w:p w:rsidR="00DE621F" w:rsidRDefault="00DE621F" w:rsidP="00DE621F">
      <w:pPr>
        <w:spacing w:after="291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1" w:line="240" w:lineRule="auto"/>
        <w:ind w:left="636" w:firstLine="0"/>
        <w:jc w:val="left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291" w:line="240" w:lineRule="auto"/>
        <w:ind w:left="636" w:firstLine="0"/>
        <w:jc w:val="left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DE621F" w:rsidRDefault="00DE621F" w:rsidP="00DE621F">
      <w:pPr>
        <w:spacing w:after="0" w:line="240" w:lineRule="auto"/>
        <w:ind w:left="636" w:firstLine="0"/>
        <w:jc w:val="left"/>
      </w:pPr>
      <w:r>
        <w:rPr>
          <w:rFonts w:ascii="Calibri" w:eastAsia="Calibri" w:hAnsi="Calibri" w:cs="Calibri"/>
          <w:b/>
          <w:color w:val="000080"/>
          <w:sz w:val="48"/>
        </w:rPr>
        <w:t xml:space="preserve"> </w:t>
      </w:r>
    </w:p>
    <w:p w:rsidR="00C36E5A" w:rsidRDefault="00C36E5A"/>
    <w:sectPr w:rsidR="00C3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93C07"/>
    <w:multiLevelType w:val="hybridMultilevel"/>
    <w:tmpl w:val="37C61E16"/>
    <w:lvl w:ilvl="0" w:tplc="98A0D43E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48602">
      <w:start w:val="1"/>
      <w:numFmt w:val="bullet"/>
      <w:lvlText w:val="o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66CA8">
      <w:start w:val="1"/>
      <w:numFmt w:val="bullet"/>
      <w:lvlText w:val="▪"/>
      <w:lvlJc w:val="left"/>
      <w:pPr>
        <w:ind w:left="2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2485E">
      <w:start w:val="1"/>
      <w:numFmt w:val="bullet"/>
      <w:lvlText w:val="•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88B4C">
      <w:start w:val="1"/>
      <w:numFmt w:val="bullet"/>
      <w:lvlText w:val="o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C1D2C">
      <w:start w:val="1"/>
      <w:numFmt w:val="bullet"/>
      <w:lvlText w:val="▪"/>
      <w:lvlJc w:val="left"/>
      <w:pPr>
        <w:ind w:left="4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748CAE">
      <w:start w:val="1"/>
      <w:numFmt w:val="bullet"/>
      <w:lvlText w:val="•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E8FD4">
      <w:start w:val="1"/>
      <w:numFmt w:val="bullet"/>
      <w:lvlText w:val="o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C88CB8">
      <w:start w:val="1"/>
      <w:numFmt w:val="bullet"/>
      <w:lvlText w:val="▪"/>
      <w:lvlJc w:val="left"/>
      <w:pPr>
        <w:ind w:left="6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DA78A4"/>
    <w:multiLevelType w:val="hybridMultilevel"/>
    <w:tmpl w:val="2200DA54"/>
    <w:lvl w:ilvl="0" w:tplc="527CBEEE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4FB0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E14F4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80D86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8B6B4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29F66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4EDFC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45D66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90C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29290A"/>
    <w:multiLevelType w:val="hybridMultilevel"/>
    <w:tmpl w:val="27065584"/>
    <w:lvl w:ilvl="0" w:tplc="402087F8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B5DA">
      <w:start w:val="1"/>
      <w:numFmt w:val="decimal"/>
      <w:lvlText w:val="%2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6140E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AA604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2DE46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34E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EA63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AA9B6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E906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C336E4"/>
    <w:multiLevelType w:val="hybridMultilevel"/>
    <w:tmpl w:val="F43E711C"/>
    <w:lvl w:ilvl="0" w:tplc="DAE8AF5C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0A130">
      <w:start w:val="1"/>
      <w:numFmt w:val="bullet"/>
      <w:lvlText w:val="o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40E20">
      <w:start w:val="1"/>
      <w:numFmt w:val="bullet"/>
      <w:lvlText w:val="▪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CBF24">
      <w:start w:val="1"/>
      <w:numFmt w:val="bullet"/>
      <w:lvlText w:val="•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15C8">
      <w:start w:val="1"/>
      <w:numFmt w:val="bullet"/>
      <w:lvlText w:val="o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441B0">
      <w:start w:val="1"/>
      <w:numFmt w:val="bullet"/>
      <w:lvlText w:val="▪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00938">
      <w:start w:val="1"/>
      <w:numFmt w:val="bullet"/>
      <w:lvlText w:val="•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0F958">
      <w:start w:val="1"/>
      <w:numFmt w:val="bullet"/>
      <w:lvlText w:val="o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F744">
      <w:start w:val="1"/>
      <w:numFmt w:val="bullet"/>
      <w:lvlText w:val="▪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A54579"/>
    <w:multiLevelType w:val="hybridMultilevel"/>
    <w:tmpl w:val="0248DC06"/>
    <w:lvl w:ilvl="0" w:tplc="811200A0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15C6">
      <w:start w:val="1"/>
      <w:numFmt w:val="bullet"/>
      <w:lvlText w:val="o"/>
      <w:lvlJc w:val="left"/>
      <w:pPr>
        <w:ind w:left="1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E7C5C">
      <w:start w:val="1"/>
      <w:numFmt w:val="bullet"/>
      <w:lvlText w:val="▪"/>
      <w:lvlJc w:val="left"/>
      <w:pPr>
        <w:ind w:left="24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8AF6">
      <w:start w:val="1"/>
      <w:numFmt w:val="bullet"/>
      <w:lvlText w:val="•"/>
      <w:lvlJc w:val="left"/>
      <w:pPr>
        <w:ind w:left="31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C72B2">
      <w:start w:val="1"/>
      <w:numFmt w:val="bullet"/>
      <w:lvlText w:val="o"/>
      <w:lvlJc w:val="left"/>
      <w:pPr>
        <w:ind w:left="38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819A4">
      <w:start w:val="1"/>
      <w:numFmt w:val="bullet"/>
      <w:lvlText w:val="▪"/>
      <w:lvlJc w:val="left"/>
      <w:pPr>
        <w:ind w:left="45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2059E">
      <w:start w:val="1"/>
      <w:numFmt w:val="bullet"/>
      <w:lvlText w:val="•"/>
      <w:lvlJc w:val="left"/>
      <w:pPr>
        <w:ind w:left="53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03D44">
      <w:start w:val="1"/>
      <w:numFmt w:val="bullet"/>
      <w:lvlText w:val="o"/>
      <w:lvlJc w:val="left"/>
      <w:pPr>
        <w:ind w:left="60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2E05A">
      <w:start w:val="1"/>
      <w:numFmt w:val="bullet"/>
      <w:lvlText w:val="▪"/>
      <w:lvlJc w:val="left"/>
      <w:pPr>
        <w:ind w:left="67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F"/>
    <w:rsid w:val="00B75A90"/>
    <w:rsid w:val="00C36E5A"/>
    <w:rsid w:val="00D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4C71B-70D0-4E02-A92D-CCDA495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1F"/>
    <w:pPr>
      <w:spacing w:after="57" w:line="244" w:lineRule="auto"/>
      <w:ind w:left="631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E621F"/>
    <w:pPr>
      <w:keepNext/>
      <w:keepLines/>
      <w:spacing w:after="44" w:line="237" w:lineRule="auto"/>
      <w:ind w:left="536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21F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DE62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1146</Words>
  <Characters>6533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2023-03-18T14:40:00Z</dcterms:created>
  <dcterms:modified xsi:type="dcterms:W3CDTF">2023-03-19T09:33:00Z</dcterms:modified>
</cp:coreProperties>
</file>