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74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2"/>
        <w:gridCol w:w="4839"/>
      </w:tblGrid>
      <w:tr w:rsidR="00667C74" w:rsidTr="00667C74">
        <w:trPr>
          <w:trHeight w:val="1656"/>
        </w:trPr>
        <w:tc>
          <w:tcPr>
            <w:tcW w:w="4927" w:type="dxa"/>
            <w:hideMark/>
          </w:tcPr>
          <w:p w:rsidR="00667C74" w:rsidRDefault="00667C74">
            <w:pPr>
              <w:pStyle w:val="aa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ПРИНЯТО</w:t>
            </w:r>
          </w:p>
          <w:p w:rsidR="00667C74" w:rsidRDefault="00667C74">
            <w:pPr>
              <w:pStyle w:val="aa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Общим собранием трудового коллектива</w:t>
            </w:r>
          </w:p>
          <w:p w:rsidR="00667C74" w:rsidRDefault="00667C74">
            <w:pPr>
              <w:pStyle w:val="aa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Протокол № _________</w:t>
            </w:r>
          </w:p>
          <w:p w:rsidR="00667C74" w:rsidRDefault="00667C74">
            <w:pPr>
              <w:pStyle w:val="aa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«___» ______________ 20___г.</w:t>
            </w:r>
          </w:p>
        </w:tc>
        <w:tc>
          <w:tcPr>
            <w:tcW w:w="4927" w:type="dxa"/>
            <w:hideMark/>
          </w:tcPr>
          <w:p w:rsidR="00667C74" w:rsidRDefault="00667C74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УТВЕРЖДАЮ</w:t>
            </w:r>
          </w:p>
          <w:p w:rsidR="00667C74" w:rsidRDefault="00667C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Заведующая МДОУ</w:t>
            </w:r>
          </w:p>
          <w:p w:rsidR="00667C74" w:rsidRDefault="00750DA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детским садом 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икшино</w:t>
            </w:r>
          </w:p>
          <w:p w:rsidR="00667C74" w:rsidRDefault="00750DA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___________ Р.Н. Андреева</w:t>
            </w:r>
          </w:p>
          <w:p w:rsidR="00667C74" w:rsidRDefault="00667C74">
            <w:pPr>
              <w:pStyle w:val="aa"/>
              <w:ind w:left="1531"/>
            </w:pPr>
            <w:r>
              <w:t>Приказ № _______</w:t>
            </w:r>
          </w:p>
          <w:p w:rsidR="00667C74" w:rsidRDefault="00667C74">
            <w:pPr>
              <w:pStyle w:val="aa"/>
              <w:ind w:left="1310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t>от «___»____________ 20___г.</w:t>
            </w:r>
          </w:p>
        </w:tc>
      </w:tr>
    </w:tbl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97" w:rsidRPr="00864053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7C74" w:rsidRPr="00864053" w:rsidRDefault="005F1C97" w:rsidP="00667C74">
      <w:pPr>
        <w:pStyle w:val="aa"/>
        <w:jc w:val="center"/>
        <w:rPr>
          <w:b/>
          <w:sz w:val="32"/>
        </w:rPr>
      </w:pPr>
      <w:r w:rsidRPr="00864053">
        <w:rPr>
          <w:rFonts w:eastAsia="Times New Roman" w:cs="Times New Roman"/>
          <w:sz w:val="32"/>
          <w:szCs w:val="24"/>
          <w:lang w:eastAsia="ru-RU"/>
        </w:rPr>
        <w:t> </w:t>
      </w:r>
      <w:r w:rsidR="00667C74" w:rsidRPr="00864053">
        <w:rPr>
          <w:b/>
          <w:sz w:val="32"/>
        </w:rPr>
        <w:t>ПОЛОЖЕНИЕ</w:t>
      </w:r>
      <w:r w:rsidR="00667C74" w:rsidRPr="00864053">
        <w:rPr>
          <w:b/>
          <w:sz w:val="32"/>
        </w:rPr>
        <w:br/>
        <w:t>о конфликтной комиссии</w:t>
      </w:r>
      <w:r w:rsidR="00667C74" w:rsidRPr="00864053">
        <w:rPr>
          <w:b/>
          <w:sz w:val="32"/>
        </w:rPr>
        <w:br/>
        <w:t>муниципального дошкольного образовательн</w:t>
      </w:r>
      <w:r w:rsidR="00750DA5">
        <w:rPr>
          <w:b/>
          <w:sz w:val="32"/>
        </w:rPr>
        <w:t>ого учреждения</w:t>
      </w:r>
      <w:r w:rsidR="00750DA5">
        <w:rPr>
          <w:b/>
          <w:sz w:val="32"/>
        </w:rPr>
        <w:br/>
        <w:t xml:space="preserve"> детского сада с. Микшино </w:t>
      </w:r>
      <w:proofErr w:type="spellStart"/>
      <w:r w:rsidR="00864053">
        <w:rPr>
          <w:b/>
          <w:sz w:val="32"/>
        </w:rPr>
        <w:t>Лихославльского</w:t>
      </w:r>
      <w:proofErr w:type="spellEnd"/>
      <w:r w:rsidR="00864053">
        <w:rPr>
          <w:b/>
          <w:sz w:val="32"/>
        </w:rPr>
        <w:t xml:space="preserve"> района.</w:t>
      </w:r>
      <w:bookmarkStart w:id="0" w:name="_GoBack"/>
      <w:bookmarkEnd w:id="0"/>
    </w:p>
    <w:p w:rsidR="00667C74" w:rsidRPr="00864053" w:rsidRDefault="00667C74" w:rsidP="00667C74">
      <w:pPr>
        <w:pStyle w:val="aa"/>
        <w:jc w:val="both"/>
        <w:rPr>
          <w:sz w:val="32"/>
        </w:rPr>
      </w:pP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97" w:rsidRPr="00864053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640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полномочия и порядок функционирования конфликтной к</w:t>
      </w:r>
      <w:r w:rsidR="00667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муниципального дошкольного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</w:t>
      </w:r>
      <w:r w:rsidR="00667C7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д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</w:t>
      </w:r>
      <w:r w:rsidR="0075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с. Микшино </w:t>
      </w:r>
      <w:proofErr w:type="spellStart"/>
      <w:r w:rsidR="00667C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66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1.2 Конфликтная комиссия Учреждения создаётся для решения спорных вопросов, возникающих в процессе работы Учреждения.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Представитель работников в Конфликтную комиссию избирается на Общем собрании трудового коллектива для рассмотрения конфликтных ситуаций между участниками образовательного процесса, а также между работниками и администрацией Учреждения. Представитель работодателя назначается приказом заведующего. Также в конфликтную комиссию входит пред</w:t>
      </w:r>
      <w:r w:rsidR="00667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ставитель родительского комитета  и представитель общественности.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Число членов комиссии нечётное, но не менее трёх. Конфликтная комиссия в своей деятельности руководствуется Законом Российской Федерации «Об образован</w:t>
      </w:r>
      <w:r w:rsidR="0066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ии», 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и локальными актами Учреждения.</w:t>
      </w:r>
    </w:p>
    <w:p w:rsidR="005F1C97" w:rsidRPr="00864053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 ФУНКЦИИ КОНФЛИКТНОЙ КОМИССИИ.</w:t>
      </w:r>
    </w:p>
    <w:p w:rsidR="005F1C97" w:rsidRPr="0032039A" w:rsidRDefault="005F1C97" w:rsidP="0032039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039A">
        <w:rPr>
          <w:rFonts w:ascii="Times New Roman" w:hAnsi="Times New Roman" w:cs="Times New Roman"/>
          <w:sz w:val="24"/>
          <w:szCs w:val="24"/>
          <w:lang w:eastAsia="ru-RU"/>
        </w:rPr>
        <w:t>2.1. Основной задачей конфликтной комиссии является разрешение конфликтной ситуации между участниками образовательного процесса, а также между работниками и администрацией Учреждения путём доказательного разъяснения принятия оптимального варианта решения в каждом конкретном случае.</w:t>
      </w:r>
    </w:p>
    <w:p w:rsidR="0032039A" w:rsidRPr="0032039A" w:rsidRDefault="005F1C97" w:rsidP="0032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32039A" w:rsidRPr="0032039A">
        <w:rPr>
          <w:rFonts w:ascii="Times New Roman" w:hAnsi="Times New Roman" w:cs="Times New Roman"/>
          <w:sz w:val="24"/>
          <w:szCs w:val="24"/>
        </w:rPr>
        <w:t xml:space="preserve">  Комиссия рассматривает вопросы организации </w:t>
      </w:r>
      <w:proofErr w:type="gramStart"/>
      <w:r w:rsidR="0032039A" w:rsidRPr="0032039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32039A" w:rsidRPr="0032039A">
        <w:rPr>
          <w:rFonts w:ascii="Times New Roman" w:hAnsi="Times New Roman" w:cs="Times New Roman"/>
          <w:sz w:val="24"/>
          <w:szCs w:val="24"/>
        </w:rPr>
        <w:t xml:space="preserve"> индивидуальной программе; разрешение конфликтной ситуации, связанной с предоставлением образовательных услуг и другие вопросы.</w:t>
      </w:r>
    </w:p>
    <w:p w:rsidR="005F1C97" w:rsidRPr="0032039A" w:rsidRDefault="005F1C97" w:rsidP="0032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  <w:lang w:eastAsia="ru-RU"/>
        </w:rPr>
        <w:t>2.3. Для отдельных вопросов конфликтная комиссия обращается за получением достоверной информации к участникам конфликта.</w:t>
      </w:r>
    </w:p>
    <w:p w:rsidR="005F1C97" w:rsidRPr="0032039A" w:rsidRDefault="005F1C97" w:rsidP="0032039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039A">
        <w:rPr>
          <w:rFonts w:ascii="Times New Roman" w:hAnsi="Times New Roman" w:cs="Times New Roman"/>
          <w:sz w:val="24"/>
          <w:szCs w:val="24"/>
          <w:lang w:eastAsia="ru-RU"/>
        </w:rPr>
        <w:t>Для получения правомерного решения комиссия использует различные нормативные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5F1C97" w:rsidRPr="00864053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ПРАВА И ОБЯЗАННОСТИ ЧЛЕНОВ</w:t>
      </w:r>
      <w:r w:rsidR="0032039A" w:rsidRPr="008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КОНФЛИКТНОЙ КОМИССИИ.</w:t>
      </w:r>
    </w:p>
    <w:p w:rsid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Конфликтная комиссия имеет право:</w:t>
      </w:r>
    </w:p>
    <w:p w:rsidR="00906CB8" w:rsidRPr="00906CB8" w:rsidRDefault="00906CB8" w:rsidP="0090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6CB8">
        <w:rPr>
          <w:rFonts w:ascii="Times New Roman" w:hAnsi="Times New Roman" w:cs="Times New Roman"/>
          <w:sz w:val="24"/>
          <w:szCs w:val="24"/>
        </w:rPr>
        <w:t>принимать к рассмотрению заявления любого участника образовательного процесса при несогласии с решением или действием руководителя, воспитателя, родителя;</w:t>
      </w:r>
    </w:p>
    <w:p w:rsidR="00906CB8" w:rsidRPr="00906CB8" w:rsidRDefault="00906CB8" w:rsidP="0090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06CB8">
        <w:rPr>
          <w:rFonts w:ascii="Times New Roman" w:hAnsi="Times New Roman" w:cs="Times New Roman"/>
          <w:sz w:val="24"/>
          <w:szCs w:val="24"/>
        </w:rPr>
        <w:t>принять решения по каждому спорному вопросу, относящемуся к её компетенции (обжалование принятого решения возможно в управлении образования администрации города);</w:t>
      </w:r>
    </w:p>
    <w:p w:rsidR="00906CB8" w:rsidRPr="00906CB8" w:rsidRDefault="00906CB8" w:rsidP="0090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6CB8"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906CB8" w:rsidRPr="00906CB8" w:rsidRDefault="00906CB8" w:rsidP="0090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6CB8">
        <w:rPr>
          <w:rFonts w:ascii="Times New Roman" w:hAnsi="Times New Roman" w:cs="Times New Roman"/>
          <w:sz w:val="24"/>
          <w:szCs w:val="24"/>
        </w:rPr>
        <w:t>рекомендовать приостанавливать или отменять ранее принятое решение на основании проведённого изучения при согласовании конфликтующих сторон;</w:t>
      </w:r>
    </w:p>
    <w:p w:rsidR="00906CB8" w:rsidRPr="00906CB8" w:rsidRDefault="00906CB8" w:rsidP="0090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6CB8">
        <w:rPr>
          <w:rFonts w:ascii="Times New Roman" w:hAnsi="Times New Roman" w:cs="Times New Roman"/>
          <w:sz w:val="24"/>
          <w:szCs w:val="24"/>
        </w:rPr>
        <w:t>рекомендовать изменения в локальных актах дошкольного образовательного учреждения с целью демократизации основ управления или расширения прав воспитанников.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конфликтной комиссии обязаны: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всех заседаниях комиссии;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активное участие в рассмотрении поданных заявлений в устной или письменной форме;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решение по заявленному вопросу открытым голосованием;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своевременное решение, если не оговорены дополнительные сроки рассмотрения заявления;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обоснованный ответ заявителю в устной или письменно форме в соответствии с пожеланием заявителя.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РАССМОТРЕНИЯ ЗАЯВЛЕНИЙ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Приём заявлений в Конфликтную комиссию производится в помещении Учреждения, </w:t>
      </w:r>
      <w:r w:rsidR="0090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0D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с. Микшино дом 13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среду с 13-00 до</w:t>
      </w:r>
      <w:r w:rsidR="0090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16-00.</w:t>
      </w:r>
    </w:p>
    <w:p w:rsidR="005F1C97" w:rsidRPr="005F1C97" w:rsidRDefault="00906CB8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Заявления </w:t>
      </w:r>
      <w:r w:rsidR="005F1C97"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обязательной регистрации в журнале, в котором отмечается ход рассмотрения заявлений и их исполнение. Журнал заполняется по форме.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Конфликтная комиссия обязана рассмотреть заявление в 10-дневный срок со дня подачи. О времени рассмотрения председатель Конфликтной комиссии извещает заблаговременно заинтересованных лиц.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Заявление рассматривается в присутствии заявителя и других заинтересованных лиц.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в отсутствии заявителя допускается лишь по его письменному согласию.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заседание Конфликтной комиссии рассмотрение его заявления откладывается, о чём заявитель и заинтересованные лица должны быть оповещены.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вторичной неявки заявителя без уважительных причин Конфликтная комиссия может вынести решение о снятии данного заявления с рассмотрения. В этом случае работник имеет право подать заявление повторно.</w:t>
      </w:r>
    </w:p>
    <w:p w:rsidR="005F1C97" w:rsidRPr="005F1C97" w:rsidRDefault="00906CB8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 w:rsidR="005F1C97"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5F1C97"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требованию Конфликтной комиссии заведующий и иные работники обязаны предоставить все необходимые расчёты и документы.</w:t>
      </w:r>
    </w:p>
    <w:p w:rsidR="005F1C97" w:rsidRPr="005F1C97" w:rsidRDefault="00906CB8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5F1C97"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Конфликтной комиссии считается правомочным, если на нём присутствует не менее половины избранных в её состав членов.</w:t>
      </w:r>
    </w:p>
    <w:p w:rsidR="005F1C97" w:rsidRPr="005F1C97" w:rsidRDefault="00906CB8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5F1C97"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Конфликтной комиссии принимается большинством голосов присутствующих на заседании членов комиссии.</w:t>
      </w:r>
    </w:p>
    <w:p w:rsidR="005F1C97" w:rsidRPr="005F1C97" w:rsidRDefault="00906CB8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5F1C97"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Конфликтной комиссии ведётся протокол, в котором отмечается дата заседания, состав присутствующих членов комиссии, содержание заявления, выступление участником заседания, результатов голосования, краткое содержание принятого решения.</w:t>
      </w:r>
    </w:p>
    <w:p w:rsidR="005F1C97" w:rsidRPr="005F1C97" w:rsidRDefault="00906CB8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5F1C97"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.Принятое Конфликтной комиссией решение должно содержать указание на дату заседания, результаты голосования, мотивировку и содержание решения.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Конфликтной комиссии подписывается председательствующим на заседании и секретарём и оформляется приказом заведующего Учреждением.</w:t>
      </w:r>
    </w:p>
    <w:p w:rsidR="005F1C97" w:rsidRPr="005F1C97" w:rsidRDefault="00906CB8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4.10</w:t>
      </w:r>
      <w:r w:rsidR="005F1C97"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Конфликтной комиссии, не согласный с решение большинства, обязан подписать протокол заседания комиссии, но вправе изложить в нём своё особое мнение.</w:t>
      </w:r>
    </w:p>
    <w:p w:rsidR="005F1C97" w:rsidRPr="00864053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Настоящее положение разработано на основе и в соответствии с Уставом Учреждения и не должно </w:t>
      </w:r>
      <w:proofErr w:type="gramStart"/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</w:t>
      </w:r>
      <w:proofErr w:type="gramEnd"/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расхождения пунктов настоящего Положения и Устава применяются соответствующие положения Устава.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Настоящее Положение вступает в силу с момента его принятия Общим собранием трудового коллектива и утверждения приказом заведующего Учреждением.</w:t>
      </w:r>
    </w:p>
    <w:p w:rsidR="005F1C97" w:rsidRPr="005F1C97" w:rsidRDefault="005F1C97" w:rsidP="005F1C9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Изменения и дополнения в настоящее Положение рассматриваются и утверждаются в порядке, установленном пунктом 5.3. настоящего Положения.</w:t>
      </w:r>
    </w:p>
    <w:sectPr w:rsidR="005F1C97" w:rsidRPr="005F1C97" w:rsidSect="00CC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C9D"/>
    <w:multiLevelType w:val="multilevel"/>
    <w:tmpl w:val="7D36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C7CF5"/>
    <w:multiLevelType w:val="hybridMultilevel"/>
    <w:tmpl w:val="479A6594"/>
    <w:lvl w:ilvl="0" w:tplc="B52037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CC"/>
    <w:rsid w:val="00082E83"/>
    <w:rsid w:val="00195DCC"/>
    <w:rsid w:val="0032039A"/>
    <w:rsid w:val="005F1C97"/>
    <w:rsid w:val="00667C74"/>
    <w:rsid w:val="006E47A3"/>
    <w:rsid w:val="00750DA5"/>
    <w:rsid w:val="00864053"/>
    <w:rsid w:val="00906CB8"/>
    <w:rsid w:val="00912AB7"/>
    <w:rsid w:val="00BB7272"/>
    <w:rsid w:val="00CC0854"/>
    <w:rsid w:val="00D91C24"/>
    <w:rsid w:val="00E8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54"/>
  </w:style>
  <w:style w:type="paragraph" w:styleId="1">
    <w:name w:val="heading 1"/>
    <w:basedOn w:val="a"/>
    <w:link w:val="10"/>
    <w:uiPriority w:val="9"/>
    <w:qFormat/>
    <w:rsid w:val="005F1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91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91C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F1C97"/>
    <w:rPr>
      <w:i/>
      <w:iCs/>
    </w:rPr>
  </w:style>
  <w:style w:type="paragraph" w:customStyle="1" w:styleId="a00">
    <w:name w:val="a0"/>
    <w:basedOn w:val="a"/>
    <w:rsid w:val="005F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C97"/>
  </w:style>
  <w:style w:type="paragraph" w:styleId="a4">
    <w:name w:val="Normal (Web)"/>
    <w:basedOn w:val="a"/>
    <w:uiPriority w:val="99"/>
    <w:unhideWhenUsed/>
    <w:rsid w:val="005F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F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F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1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1C97"/>
    <w:rPr>
      <w:color w:val="0000FF"/>
      <w:u w:val="single"/>
    </w:rPr>
  </w:style>
  <w:style w:type="character" w:styleId="a6">
    <w:name w:val="Strong"/>
    <w:basedOn w:val="a0"/>
    <w:uiPriority w:val="22"/>
    <w:qFormat/>
    <w:rsid w:val="005F1C9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2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47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47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E47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E47A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numdata">
    <w:name w:val="catnumdata"/>
    <w:basedOn w:val="a0"/>
    <w:rsid w:val="006E47A3"/>
  </w:style>
  <w:style w:type="character" w:customStyle="1" w:styleId="pbcafqaa">
    <w:name w:val="pbcafqaa"/>
    <w:basedOn w:val="a0"/>
    <w:rsid w:val="006E47A3"/>
  </w:style>
  <w:style w:type="paragraph" w:styleId="a8">
    <w:name w:val="Balloon Text"/>
    <w:basedOn w:val="a"/>
    <w:link w:val="a9"/>
    <w:uiPriority w:val="99"/>
    <w:semiHidden/>
    <w:unhideWhenUsed/>
    <w:rsid w:val="006E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7A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91C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91C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No Spacing"/>
    <w:uiPriority w:val="1"/>
    <w:qFormat/>
    <w:rsid w:val="00667C74"/>
    <w:pPr>
      <w:spacing w:after="0" w:line="240" w:lineRule="auto"/>
    </w:pPr>
    <w:rPr>
      <w:rFonts w:ascii="Times New Roman" w:hAnsi="Times New Roman"/>
      <w:sz w:val="24"/>
    </w:rPr>
  </w:style>
  <w:style w:type="table" w:styleId="ab">
    <w:name w:val="Table Grid"/>
    <w:basedOn w:val="a1"/>
    <w:rsid w:val="00667C7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91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91C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F1C97"/>
    <w:rPr>
      <w:i/>
      <w:iCs/>
    </w:rPr>
  </w:style>
  <w:style w:type="paragraph" w:customStyle="1" w:styleId="a00">
    <w:name w:val="a0"/>
    <w:basedOn w:val="a"/>
    <w:rsid w:val="005F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C97"/>
  </w:style>
  <w:style w:type="paragraph" w:styleId="a4">
    <w:name w:val="Normal (Web)"/>
    <w:basedOn w:val="a"/>
    <w:uiPriority w:val="99"/>
    <w:unhideWhenUsed/>
    <w:rsid w:val="005F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F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F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1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1C97"/>
    <w:rPr>
      <w:color w:val="0000FF"/>
      <w:u w:val="single"/>
    </w:rPr>
  </w:style>
  <w:style w:type="character" w:styleId="a6">
    <w:name w:val="Strong"/>
    <w:basedOn w:val="a0"/>
    <w:uiPriority w:val="22"/>
    <w:qFormat/>
    <w:rsid w:val="005F1C9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2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47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47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E47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E47A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numdata">
    <w:name w:val="catnumdata"/>
    <w:basedOn w:val="a0"/>
    <w:rsid w:val="006E47A3"/>
  </w:style>
  <w:style w:type="character" w:customStyle="1" w:styleId="pbcafqaa">
    <w:name w:val="pbcafqaa"/>
    <w:basedOn w:val="a0"/>
    <w:rsid w:val="006E47A3"/>
  </w:style>
  <w:style w:type="paragraph" w:styleId="a8">
    <w:name w:val="Balloon Text"/>
    <w:basedOn w:val="a"/>
    <w:link w:val="a9"/>
    <w:uiPriority w:val="99"/>
    <w:semiHidden/>
    <w:unhideWhenUsed/>
    <w:rsid w:val="006E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7A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91C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91C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No Spacing"/>
    <w:uiPriority w:val="1"/>
    <w:qFormat/>
    <w:rsid w:val="00667C74"/>
    <w:pPr>
      <w:spacing w:after="0" w:line="240" w:lineRule="auto"/>
    </w:pPr>
    <w:rPr>
      <w:rFonts w:ascii="Times New Roman" w:hAnsi="Times New Roman"/>
      <w:sz w:val="24"/>
    </w:rPr>
  </w:style>
  <w:style w:type="table" w:styleId="ab">
    <w:name w:val="Table Grid"/>
    <w:basedOn w:val="a1"/>
    <w:rsid w:val="00667C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1120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6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3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2014-01-21T07:28:00Z</cp:lastPrinted>
  <dcterms:created xsi:type="dcterms:W3CDTF">2013-12-04T15:50:00Z</dcterms:created>
  <dcterms:modified xsi:type="dcterms:W3CDTF">2014-01-21T07:29:00Z</dcterms:modified>
</cp:coreProperties>
</file>